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4B" w:rsidRDefault="002A034B" w:rsidP="002A034B"/>
    <w:p w:rsidR="002A034B" w:rsidRPr="00FA2602" w:rsidRDefault="002A034B" w:rsidP="002A034B">
      <w:pPr>
        <w:jc w:val="center"/>
        <w:rPr>
          <w:sz w:val="28"/>
          <w:szCs w:val="28"/>
        </w:rPr>
      </w:pPr>
      <w:r w:rsidRPr="00FA2602">
        <w:rPr>
          <w:sz w:val="28"/>
          <w:szCs w:val="28"/>
        </w:rPr>
        <w:t>POL-GA.3400.006</w:t>
      </w:r>
    </w:p>
    <w:p w:rsidR="002A034B" w:rsidRPr="00FA2602" w:rsidRDefault="002A034B" w:rsidP="002A034B">
      <w:pPr>
        <w:jc w:val="center"/>
        <w:rPr>
          <w:b/>
          <w:sz w:val="28"/>
          <w:szCs w:val="28"/>
        </w:rPr>
      </w:pPr>
      <w:r w:rsidRPr="00FA2602">
        <w:rPr>
          <w:b/>
          <w:sz w:val="28"/>
          <w:szCs w:val="28"/>
        </w:rPr>
        <w:t>The Political Economy of Developing Countries</w:t>
      </w:r>
    </w:p>
    <w:p w:rsidR="002A034B" w:rsidRPr="00FA2602" w:rsidRDefault="002A034B" w:rsidP="002A034B">
      <w:pPr>
        <w:jc w:val="center"/>
        <w:rPr>
          <w:sz w:val="28"/>
          <w:szCs w:val="28"/>
        </w:rPr>
      </w:pPr>
      <w:r w:rsidRPr="00FA2602">
        <w:rPr>
          <w:sz w:val="28"/>
          <w:szCs w:val="28"/>
        </w:rPr>
        <w:t>Spring 201</w:t>
      </w:r>
      <w:r w:rsidR="004B695D">
        <w:rPr>
          <w:sz w:val="28"/>
          <w:szCs w:val="28"/>
        </w:rPr>
        <w:t>3</w:t>
      </w:r>
    </w:p>
    <w:p w:rsidR="002A034B" w:rsidRPr="00FA2602" w:rsidRDefault="002A034B" w:rsidP="002A034B">
      <w:pPr>
        <w:jc w:val="center"/>
        <w:rPr>
          <w:sz w:val="28"/>
          <w:szCs w:val="28"/>
        </w:rPr>
      </w:pPr>
      <w:r w:rsidRPr="00FA2602">
        <w:rPr>
          <w:sz w:val="28"/>
          <w:szCs w:val="28"/>
        </w:rPr>
        <w:t>Tony Spanakos</w:t>
      </w:r>
    </w:p>
    <w:p w:rsidR="002A034B" w:rsidRPr="00FA2602" w:rsidRDefault="002A034B" w:rsidP="002A034B">
      <w:pPr>
        <w:jc w:val="center"/>
        <w:rPr>
          <w:sz w:val="28"/>
          <w:szCs w:val="28"/>
        </w:rPr>
      </w:pPr>
      <w:r w:rsidRPr="00FA2602">
        <w:rPr>
          <w:sz w:val="28"/>
          <w:szCs w:val="28"/>
        </w:rPr>
        <w:t>spanakos@gmail.com</w:t>
      </w:r>
    </w:p>
    <w:p w:rsidR="002A034B" w:rsidRPr="004B695D" w:rsidRDefault="0025143F" w:rsidP="002A034B">
      <w:pPr>
        <w:rPr>
          <w:color w:val="0070C0"/>
        </w:rPr>
      </w:pPr>
      <w:r>
        <w:rPr>
          <w:color w:val="0070C0"/>
        </w:rPr>
        <w:t xml:space="preserve">Class Meets Tuesdays 2-4 </w:t>
      </w:r>
      <w:r w:rsidR="002A034B" w:rsidRPr="004B695D">
        <w:rPr>
          <w:color w:val="0070C0"/>
        </w:rPr>
        <w:t xml:space="preserve">pm </w:t>
      </w:r>
    </w:p>
    <w:p w:rsidR="002A034B" w:rsidRPr="004B695D" w:rsidRDefault="002A034B" w:rsidP="002A034B">
      <w:pPr>
        <w:rPr>
          <w:color w:val="0070C0"/>
        </w:rPr>
      </w:pPr>
      <w:r w:rsidRPr="004B695D">
        <w:rPr>
          <w:color w:val="0070C0"/>
        </w:rPr>
        <w:t xml:space="preserve">Class </w:t>
      </w:r>
      <w:proofErr w:type="gramStart"/>
      <w:r w:rsidRPr="004B695D">
        <w:rPr>
          <w:color w:val="0070C0"/>
        </w:rPr>
        <w:t>Location  19</w:t>
      </w:r>
      <w:proofErr w:type="gramEnd"/>
      <w:r w:rsidRPr="004B695D">
        <w:rPr>
          <w:color w:val="0070C0"/>
        </w:rPr>
        <w:t xml:space="preserve"> West 4</w:t>
      </w:r>
      <w:r w:rsidRPr="004B695D">
        <w:rPr>
          <w:color w:val="0070C0"/>
          <w:vertAlign w:val="superscript"/>
        </w:rPr>
        <w:t>th</w:t>
      </w:r>
      <w:r w:rsidRPr="004B695D">
        <w:rPr>
          <w:color w:val="0070C0"/>
        </w:rPr>
        <w:t xml:space="preserve"> Street, </w:t>
      </w:r>
      <w:proofErr w:type="spellStart"/>
      <w:r w:rsidRPr="004B695D">
        <w:rPr>
          <w:color w:val="0070C0"/>
        </w:rPr>
        <w:t>Rm</w:t>
      </w:r>
      <w:proofErr w:type="spellEnd"/>
      <w:r w:rsidRPr="004B695D">
        <w:rPr>
          <w:color w:val="0070C0"/>
        </w:rPr>
        <w:t xml:space="preserve"> 217</w:t>
      </w:r>
    </w:p>
    <w:p w:rsidR="002A034B" w:rsidRPr="004B695D" w:rsidRDefault="0025143F" w:rsidP="002A034B">
      <w:pPr>
        <w:rPr>
          <w:color w:val="0070C0"/>
        </w:rPr>
      </w:pPr>
      <w:r>
        <w:rPr>
          <w:color w:val="0070C0"/>
        </w:rPr>
        <w:t>Office Hours 12-2pm</w:t>
      </w:r>
    </w:p>
    <w:p w:rsidR="002A034B" w:rsidRDefault="002A034B" w:rsidP="002A034B">
      <w:r>
        <w:tab/>
        <w:t xml:space="preserve">‘Development’ has been the often unstated but obvious goal of most developing countries, even if the policies their governments pursued led them quite far from that goal. Nevertheless, a minority of countries in the world are developed while the rest are developing. The Great Recession that has slowed growth in the United States and the European Union has encouraged scholars to think more reflectively about what development means for already developed and, possibly de-developing, countries. At the same time, the Chinese economy is the world’s second largest though the country is very clearly still a developing country.  </w:t>
      </w:r>
    </w:p>
    <w:p w:rsidR="002A034B" w:rsidRDefault="002A034B" w:rsidP="002A034B">
      <w:r>
        <w:tab/>
        <w:t>This course aims to look at the notion of development by using analysis based in the subfield of political economy. We will consider how development is understood and employed as a tool of analysis and theoretical interpretation of otherness. We then look at a range of explanations for why certain countries/regions developed more quickly than others before turning our attention to recent analysis of political and institutional factors that contribute to development focusing particularly on cases in Sub-Saharan Africa, Asia, and Latin America.</w:t>
      </w:r>
    </w:p>
    <w:p w:rsidR="002A034B" w:rsidRPr="00FA2602" w:rsidRDefault="002A034B" w:rsidP="002A034B">
      <w:pPr>
        <w:spacing w:after="0"/>
        <w:rPr>
          <w:rFonts w:eastAsia="Times New Roman"/>
          <w:i/>
          <w:sz w:val="28"/>
          <w:szCs w:val="28"/>
        </w:rPr>
      </w:pPr>
      <w:r w:rsidRPr="00FA2602">
        <w:rPr>
          <w:rFonts w:eastAsia="Times New Roman"/>
          <w:i/>
          <w:sz w:val="28"/>
          <w:szCs w:val="28"/>
        </w:rPr>
        <w:t>What will we learn?</w:t>
      </w:r>
    </w:p>
    <w:p w:rsidR="002A034B" w:rsidRDefault="002A034B" w:rsidP="002A034B">
      <w:pPr>
        <w:spacing w:after="0"/>
        <w:rPr>
          <w:rFonts w:eastAsia="Times New Roman"/>
          <w:sz w:val="24"/>
          <w:szCs w:val="24"/>
        </w:rPr>
      </w:pPr>
      <w:r>
        <w:rPr>
          <w:rFonts w:eastAsia="Times New Roman"/>
          <w:sz w:val="24"/>
          <w:szCs w:val="24"/>
        </w:rPr>
        <w:t>We will try to cover the content above so that students are conversant in the language and theories surrounding classical and contemporary debates in development studies. We will also continue to hone the</w:t>
      </w:r>
      <w:r w:rsidRPr="00220157">
        <w:rPr>
          <w:rFonts w:eastAsia="Times New Roman"/>
          <w:sz w:val="24"/>
          <w:szCs w:val="24"/>
        </w:rPr>
        <w:t xml:space="preserve"> analytical lens</w:t>
      </w:r>
      <w:r>
        <w:rPr>
          <w:rFonts w:eastAsia="Times New Roman"/>
          <w:sz w:val="24"/>
          <w:szCs w:val="24"/>
        </w:rPr>
        <w:t>es with which we understand and analyze politics, policies, and development.</w:t>
      </w:r>
    </w:p>
    <w:p w:rsidR="002A034B" w:rsidRPr="00220157" w:rsidRDefault="002A034B" w:rsidP="002A034B">
      <w:pPr>
        <w:spacing w:after="0"/>
        <w:rPr>
          <w:rFonts w:eastAsia="Times New Roman"/>
          <w:sz w:val="24"/>
          <w:szCs w:val="24"/>
        </w:rPr>
      </w:pPr>
    </w:p>
    <w:p w:rsidR="002A034B" w:rsidRPr="00FA2602" w:rsidRDefault="002A034B" w:rsidP="002A034B">
      <w:pPr>
        <w:rPr>
          <w:sz w:val="28"/>
          <w:szCs w:val="28"/>
        </w:rPr>
      </w:pPr>
      <w:r w:rsidRPr="00FA2602">
        <w:rPr>
          <w:rFonts w:eastAsia="Times New Roman"/>
          <w:i/>
          <w:sz w:val="28"/>
          <w:szCs w:val="28"/>
        </w:rPr>
        <w:t xml:space="preserve">What will we be reading? </w:t>
      </w:r>
    </w:p>
    <w:p w:rsidR="002A034B" w:rsidRPr="007A2E92" w:rsidRDefault="002A034B" w:rsidP="002A034B">
      <w:pPr>
        <w:spacing w:before="100" w:beforeAutospacing="1" w:after="100" w:afterAutospacing="1" w:line="240" w:lineRule="auto"/>
        <w:outlineLvl w:val="0"/>
        <w:rPr>
          <w:rFonts w:eastAsia="Times New Roman" w:cs="Times New Roman"/>
          <w:bCs/>
          <w:kern w:val="36"/>
        </w:rPr>
      </w:pPr>
      <w:r w:rsidRPr="007A2E92">
        <w:rPr>
          <w:rFonts w:eastAsia="Times New Roman" w:cs="Times New Roman"/>
          <w:bCs/>
          <w:kern w:val="36"/>
        </w:rPr>
        <w:t xml:space="preserve">Nancy </w:t>
      </w:r>
      <w:proofErr w:type="spellStart"/>
      <w:r w:rsidRPr="007A2E92">
        <w:rPr>
          <w:rFonts w:eastAsia="Times New Roman" w:cs="Times New Roman"/>
          <w:bCs/>
          <w:kern w:val="36"/>
        </w:rPr>
        <w:t>Birdsall</w:t>
      </w:r>
      <w:proofErr w:type="spellEnd"/>
      <w:r w:rsidRPr="007A2E92">
        <w:rPr>
          <w:rFonts w:eastAsia="Times New Roman" w:cs="Times New Roman"/>
          <w:bCs/>
          <w:kern w:val="36"/>
        </w:rPr>
        <w:t xml:space="preserve"> and Francis Fukuyama Ed., </w:t>
      </w:r>
      <w:r w:rsidRPr="007A2E92">
        <w:rPr>
          <w:rFonts w:eastAsia="Times New Roman" w:cs="Times New Roman"/>
          <w:bCs/>
          <w:i/>
          <w:kern w:val="36"/>
        </w:rPr>
        <w:t>New Ideas on Development after the Financial Crisis</w:t>
      </w:r>
      <w:r w:rsidRPr="007A2E92">
        <w:rPr>
          <w:rFonts w:eastAsia="Times New Roman" w:cs="Times New Roman"/>
          <w:bCs/>
          <w:kern w:val="36"/>
        </w:rPr>
        <w:t>, Baltimore: Johns Hopkins University Press, 2011.</w:t>
      </w:r>
    </w:p>
    <w:p w:rsidR="00161BE5" w:rsidRPr="007A2E92" w:rsidRDefault="00161BE5" w:rsidP="00161BE5">
      <w:proofErr w:type="spellStart"/>
      <w:r w:rsidRPr="007A2E92">
        <w:t>Acemoglu</w:t>
      </w:r>
      <w:proofErr w:type="spellEnd"/>
      <w:r w:rsidRPr="007A2E92">
        <w:t xml:space="preserve">, </w:t>
      </w:r>
      <w:proofErr w:type="spellStart"/>
      <w:r w:rsidRPr="007A2E92">
        <w:t>Daron</w:t>
      </w:r>
      <w:proofErr w:type="spellEnd"/>
      <w:r w:rsidRPr="007A2E92">
        <w:t xml:space="preserve"> and James Robinson, </w:t>
      </w:r>
      <w:r w:rsidRPr="007A2E92">
        <w:rPr>
          <w:i/>
        </w:rPr>
        <w:t>Why Nations Fail</w:t>
      </w:r>
      <w:r w:rsidR="00B1223F" w:rsidRPr="007A2E92">
        <w:t xml:space="preserve">: </w:t>
      </w:r>
      <w:r w:rsidR="00B1223F" w:rsidRPr="007A2E92">
        <w:rPr>
          <w:i/>
        </w:rPr>
        <w:t>The Origins of Power, Prosperity, and Poverty,</w:t>
      </w:r>
      <w:r w:rsidR="00B1223F" w:rsidRPr="007A2E92">
        <w:t xml:space="preserve"> London:</w:t>
      </w:r>
      <w:r w:rsidR="00B1223F" w:rsidRPr="007A2E92">
        <w:rPr>
          <w:i/>
        </w:rPr>
        <w:t xml:space="preserve"> </w:t>
      </w:r>
      <w:r w:rsidR="00B1223F" w:rsidRPr="007A2E92">
        <w:t>Profile Books, 2012.</w:t>
      </w:r>
    </w:p>
    <w:p w:rsidR="00BA0703" w:rsidRDefault="00BA0703" w:rsidP="00BA0703">
      <w:r>
        <w:t xml:space="preserve">Huang, </w:t>
      </w:r>
      <w:proofErr w:type="spellStart"/>
      <w:r>
        <w:t>Yasheng</w:t>
      </w:r>
      <w:proofErr w:type="spellEnd"/>
      <w:r>
        <w:t xml:space="preserve">, </w:t>
      </w:r>
      <w:r>
        <w:rPr>
          <w:i/>
        </w:rPr>
        <w:t>Capitalism with Chinese Characteristics: Entrepreneurship and the State,</w:t>
      </w:r>
      <w:r>
        <w:t xml:space="preserve"> New York: Cambridge University Press, 2008.</w:t>
      </w:r>
    </w:p>
    <w:p w:rsidR="002A034B" w:rsidRPr="00B1223F" w:rsidRDefault="002A034B" w:rsidP="002A034B">
      <w:pPr>
        <w:pStyle w:val="Heading1"/>
        <w:rPr>
          <w:b w:val="0"/>
          <w:color w:val="0070C0"/>
          <w:sz w:val="22"/>
          <w:szCs w:val="22"/>
        </w:rPr>
      </w:pPr>
      <w:proofErr w:type="spellStart"/>
      <w:r w:rsidRPr="00B1223F">
        <w:rPr>
          <w:b w:val="0"/>
          <w:sz w:val="22"/>
          <w:szCs w:val="22"/>
        </w:rPr>
        <w:t>Avner</w:t>
      </w:r>
      <w:proofErr w:type="spellEnd"/>
      <w:r w:rsidRPr="00B1223F">
        <w:rPr>
          <w:b w:val="0"/>
          <w:sz w:val="22"/>
          <w:szCs w:val="22"/>
        </w:rPr>
        <w:t xml:space="preserve"> Grief,</w:t>
      </w:r>
      <w:r w:rsidRPr="00B1223F">
        <w:rPr>
          <w:b w:val="0"/>
          <w:i/>
          <w:sz w:val="22"/>
          <w:szCs w:val="22"/>
        </w:rPr>
        <w:t xml:space="preserve"> Institutions and the Path to the Modern Economy: Lessons from Medieval Trade</w:t>
      </w:r>
      <w:r w:rsidRPr="00B1223F">
        <w:rPr>
          <w:b w:val="0"/>
          <w:sz w:val="22"/>
          <w:szCs w:val="22"/>
        </w:rPr>
        <w:t>, Cambridge University Press, 2006</w:t>
      </w:r>
      <w:r w:rsidRPr="004B695D">
        <w:rPr>
          <w:b w:val="0"/>
          <w:color w:val="0070C0"/>
          <w:sz w:val="22"/>
          <w:szCs w:val="22"/>
        </w:rPr>
        <w:t>.</w:t>
      </w:r>
    </w:p>
    <w:p w:rsidR="002A034B" w:rsidRPr="00B1223F" w:rsidRDefault="002A034B" w:rsidP="002A034B">
      <w:pPr>
        <w:autoSpaceDE w:val="0"/>
        <w:autoSpaceDN w:val="0"/>
        <w:adjustRightInd w:val="0"/>
        <w:rPr>
          <w:rFonts w:cs="Times New Roman"/>
        </w:rPr>
      </w:pPr>
      <w:r w:rsidRPr="00B1223F">
        <w:rPr>
          <w:rFonts w:cs="Times New Roman"/>
        </w:rPr>
        <w:t xml:space="preserve">Francisco </w:t>
      </w:r>
      <w:proofErr w:type="spellStart"/>
      <w:r w:rsidRPr="00B1223F">
        <w:rPr>
          <w:rFonts w:cs="Times New Roman"/>
        </w:rPr>
        <w:t>Panizza</w:t>
      </w:r>
      <w:proofErr w:type="spellEnd"/>
      <w:r w:rsidRPr="00B1223F">
        <w:rPr>
          <w:rFonts w:cs="Times New Roman"/>
        </w:rPr>
        <w:t xml:space="preserve">. </w:t>
      </w:r>
      <w:r w:rsidRPr="00B1223F">
        <w:rPr>
          <w:rFonts w:cs="Times New Roman"/>
          <w:i/>
        </w:rPr>
        <w:t xml:space="preserve">Contemporary Latin America: Development and Democracy </w:t>
      </w:r>
      <w:proofErr w:type="gramStart"/>
      <w:r w:rsidRPr="00B1223F">
        <w:rPr>
          <w:rFonts w:cs="Times New Roman"/>
          <w:i/>
        </w:rPr>
        <w:t>Beyond</w:t>
      </w:r>
      <w:proofErr w:type="gramEnd"/>
      <w:r w:rsidRPr="00B1223F">
        <w:rPr>
          <w:rFonts w:cs="Times New Roman"/>
          <w:i/>
        </w:rPr>
        <w:t xml:space="preserve"> the Washington Consensus. </w:t>
      </w:r>
      <w:r w:rsidRPr="00B1223F">
        <w:rPr>
          <w:rFonts w:cs="Times New Roman"/>
        </w:rPr>
        <w:t>New York: Zed Books. 2009.</w:t>
      </w:r>
    </w:p>
    <w:p w:rsidR="002A034B" w:rsidRPr="00B1223F" w:rsidRDefault="00D00680" w:rsidP="002A034B">
      <w:proofErr w:type="spellStart"/>
      <w:r w:rsidRPr="00B1223F">
        <w:t>Englebert</w:t>
      </w:r>
      <w:proofErr w:type="spellEnd"/>
      <w:r w:rsidRPr="00B1223F">
        <w:t xml:space="preserve">, Pierre, </w:t>
      </w:r>
      <w:r w:rsidR="00C91399" w:rsidRPr="00B1223F">
        <w:rPr>
          <w:i/>
        </w:rPr>
        <w:t xml:space="preserve">Africa: Unity, Sovereignty, and Sorrow, </w:t>
      </w:r>
      <w:r w:rsidR="00C91399" w:rsidRPr="00B1223F">
        <w:t>Boulder:</w:t>
      </w:r>
      <w:bookmarkStart w:id="0" w:name="_GoBack"/>
      <w:r w:rsidR="00C91399" w:rsidRPr="00B1223F">
        <w:t xml:space="preserve"> Lynne </w:t>
      </w:r>
      <w:proofErr w:type="spellStart"/>
      <w:r w:rsidR="00C91399" w:rsidRPr="00B1223F">
        <w:t>Rienner</w:t>
      </w:r>
      <w:proofErr w:type="spellEnd"/>
      <w:r w:rsidR="00C91399" w:rsidRPr="00B1223F">
        <w:t xml:space="preserve">, </w:t>
      </w:r>
      <w:bookmarkEnd w:id="0"/>
      <w:r w:rsidR="00C91399" w:rsidRPr="00B1223F">
        <w:t>2009.</w:t>
      </w:r>
    </w:p>
    <w:p w:rsidR="002A034B" w:rsidRPr="00FA2602" w:rsidRDefault="002A034B" w:rsidP="002A034B">
      <w:pPr>
        <w:rPr>
          <w:i/>
          <w:sz w:val="28"/>
          <w:szCs w:val="28"/>
        </w:rPr>
      </w:pPr>
      <w:r w:rsidRPr="00FA2602">
        <w:rPr>
          <w:i/>
          <w:sz w:val="28"/>
          <w:szCs w:val="28"/>
        </w:rPr>
        <w:t>How will your learning be assessed?</w:t>
      </w:r>
    </w:p>
    <w:p w:rsidR="00126536" w:rsidRDefault="002A034B" w:rsidP="004B695D">
      <w:pPr>
        <w:ind w:firstLine="720"/>
        <w:rPr>
          <w:rFonts w:eastAsia="Times New Roman"/>
          <w:szCs w:val="24"/>
        </w:rPr>
      </w:pPr>
      <w:r w:rsidRPr="006C1FBE">
        <w:rPr>
          <w:rFonts w:eastAsia="Times New Roman"/>
          <w:szCs w:val="24"/>
        </w:rPr>
        <w:t xml:space="preserve">This class is highly interactive and requires active participation. </w:t>
      </w:r>
      <w:r w:rsidR="004B695D">
        <w:rPr>
          <w:rFonts w:eastAsia="Times New Roman"/>
          <w:szCs w:val="24"/>
        </w:rPr>
        <w:t xml:space="preserve">Students will be required to answer six response papers. </w:t>
      </w:r>
      <w:r w:rsidRPr="006C1FBE">
        <w:rPr>
          <w:rFonts w:eastAsia="Times New Roman"/>
          <w:szCs w:val="24"/>
        </w:rPr>
        <w:t xml:space="preserve">These papers should be </w:t>
      </w:r>
      <w:r w:rsidR="004B695D">
        <w:rPr>
          <w:rFonts w:eastAsia="Times New Roman"/>
          <w:szCs w:val="24"/>
        </w:rPr>
        <w:t>seven hundred and fifty to one thousand words</w:t>
      </w:r>
      <w:r w:rsidRPr="006C1FBE">
        <w:rPr>
          <w:rFonts w:eastAsia="Times New Roman"/>
          <w:szCs w:val="24"/>
        </w:rPr>
        <w:t xml:space="preserve"> in length. </w:t>
      </w:r>
      <w:r w:rsidR="00126536">
        <w:rPr>
          <w:rFonts w:eastAsia="Times New Roman"/>
          <w:szCs w:val="24"/>
        </w:rPr>
        <w:t>Half of these papers will be handed to a peer for comments before they are turned into me, while the other half will be directly submitted to me.</w:t>
      </w:r>
    </w:p>
    <w:p w:rsidR="00126536" w:rsidRDefault="00126536" w:rsidP="00126536">
      <w:pPr>
        <w:ind w:firstLine="720"/>
      </w:pPr>
      <w:r>
        <w:rPr>
          <w:rFonts w:eastAsia="Times New Roman"/>
          <w:szCs w:val="24"/>
        </w:rPr>
        <w:t>Students will participate in two presentations. The first is a r</w:t>
      </w:r>
      <w:r>
        <w:t xml:space="preserve">eflective book review in week five. Students will have roughly five to ten minutes (depending on class size) to synthesize and critically reflect on the argument and data of one of a select group of important works in the field of political and economic development. In these reviews, students should address clearly:  a) what is the context? </w:t>
      </w:r>
      <w:proofErr w:type="gramStart"/>
      <w:r>
        <w:t>what</w:t>
      </w:r>
      <w:proofErr w:type="gramEnd"/>
      <w:r>
        <w:t xml:space="preserve"> question/puzzle is being addressed, how does this respond to the literature (which literature)?; b) what is the argument?; c) how is the argument made? What methods are used? How are data/cases selected and analyzed</w:t>
      </w:r>
      <w:proofErr w:type="gramStart"/>
      <w:r>
        <w:t>?;</w:t>
      </w:r>
      <w:proofErr w:type="gramEnd"/>
      <w:r>
        <w:t xml:space="preserve"> d) is the argument credible? What sort of contribution does the work make? During presentations, students are expected to take notes and, in week six, students will give comments to each other. </w:t>
      </w:r>
    </w:p>
    <w:p w:rsidR="00126536" w:rsidRDefault="00126536" w:rsidP="00126536">
      <w:pPr>
        <w:ind w:firstLine="720"/>
      </w:pPr>
      <w:r>
        <w:t>Students will also participate in one group presentation</w:t>
      </w:r>
      <w:r w:rsidR="002C657B">
        <w:t xml:space="preserve"> during week ten</w:t>
      </w:r>
      <w:r>
        <w:t>. Each group will consist of three to five members (depending on the size of the class). The group will be responsible for jointly researching a question in scholarly literature, for selecting cases that will be useful for proving an argument, and for analyzing those cases. The first person will present the introduction, argument, case selection to the class; the second person will present the literature review and methodology used; and the remaining people will analyze cases.</w:t>
      </w:r>
    </w:p>
    <w:p w:rsidR="00126536" w:rsidRDefault="00126536" w:rsidP="00126536">
      <w:r>
        <w:tab/>
        <w:t xml:space="preserve">Finally, students will </w:t>
      </w:r>
      <w:r w:rsidR="002C657B">
        <w:t>complete a research paper of seven to ten thousand words (including sources and notations). While the paper may be inspired by earlier student presentations, the cases selected by the student must be distinct. The final paper will account for forty percent of student grades, while the response papers and the two presentations will each account for twenty percent.</w:t>
      </w:r>
    </w:p>
    <w:p w:rsidR="002C657B" w:rsidRDefault="002C657B" w:rsidP="002C657B">
      <w:r>
        <w:rPr>
          <w:b/>
        </w:rPr>
        <w:t>Please NOTE</w:t>
      </w:r>
      <w:r>
        <w:t>: In order to cut down on paper (but still preserve my eyesight)</w:t>
      </w:r>
      <w:proofErr w:type="gramStart"/>
      <w:r>
        <w:t>,</w:t>
      </w:r>
      <w:proofErr w:type="gramEnd"/>
      <w:r>
        <w:t xml:space="preserve"> I listed above the number of words expected for each assignment (rather than pages). Please print your papers in 14 point Times New Roman font, print ‘two sheets to a page,’ and print on both sides of the page. This will allow something that looks like book format (so you should have two columns of text on each side of the paper).</w:t>
      </w:r>
    </w:p>
    <w:p w:rsidR="002C657B" w:rsidRDefault="002C657B" w:rsidP="00126536"/>
    <w:p w:rsidR="002A034B" w:rsidRPr="002C657B" w:rsidRDefault="002A034B" w:rsidP="002A034B">
      <w:pPr>
        <w:rPr>
          <w:b/>
          <w:sz w:val="28"/>
          <w:szCs w:val="28"/>
        </w:rPr>
      </w:pPr>
      <w:r w:rsidRPr="002C657B">
        <w:rPr>
          <w:b/>
          <w:sz w:val="28"/>
          <w:szCs w:val="28"/>
        </w:rPr>
        <w:t>Course Outline:</w:t>
      </w:r>
    </w:p>
    <w:p w:rsidR="002A034B" w:rsidRPr="00303918" w:rsidRDefault="002A034B" w:rsidP="002A034B">
      <w:pPr>
        <w:rPr>
          <w:color w:val="FF0000"/>
          <w:sz w:val="28"/>
          <w:szCs w:val="28"/>
        </w:rPr>
      </w:pPr>
      <w:r w:rsidRPr="00303918">
        <w:rPr>
          <w:color w:val="FF0000"/>
          <w:sz w:val="28"/>
          <w:szCs w:val="28"/>
        </w:rPr>
        <w:t>Week One</w:t>
      </w:r>
      <w:proofErr w:type="gramStart"/>
      <w:r w:rsidRPr="00303918">
        <w:rPr>
          <w:color w:val="FF0000"/>
          <w:sz w:val="28"/>
          <w:szCs w:val="28"/>
        </w:rPr>
        <w:t>-  Defining</w:t>
      </w:r>
      <w:proofErr w:type="gramEnd"/>
      <w:r w:rsidRPr="00303918">
        <w:rPr>
          <w:color w:val="FF0000"/>
          <w:sz w:val="28"/>
          <w:szCs w:val="28"/>
        </w:rPr>
        <w:t xml:space="preserve"> Development</w:t>
      </w:r>
    </w:p>
    <w:p w:rsidR="002A034B" w:rsidRPr="00B24925" w:rsidRDefault="002A034B" w:rsidP="002A034B">
      <w:r>
        <w:rPr>
          <w:i/>
        </w:rPr>
        <w:t xml:space="preserve">God grew tired of us: the story of the Lost Boys of Sudan, </w:t>
      </w:r>
      <w:r>
        <w:t>2007.</w:t>
      </w:r>
    </w:p>
    <w:p w:rsidR="002A034B" w:rsidRDefault="007A2E92" w:rsidP="002A034B">
      <w:proofErr w:type="spellStart"/>
      <w:proofErr w:type="gramStart"/>
      <w:r>
        <w:t>Stiglitz</w:t>
      </w:r>
      <w:proofErr w:type="spellEnd"/>
      <w:r w:rsidR="002A034B">
        <w:t xml:space="preserve">, Joseph, </w:t>
      </w:r>
      <w:proofErr w:type="spellStart"/>
      <w:r w:rsidR="002A034B">
        <w:t>Amartya</w:t>
      </w:r>
      <w:proofErr w:type="spellEnd"/>
      <w:r w:rsidR="002A034B">
        <w:t xml:space="preserve"> </w:t>
      </w:r>
      <w:proofErr w:type="spellStart"/>
      <w:r w:rsidR="002A034B">
        <w:t>Sen</w:t>
      </w:r>
      <w:proofErr w:type="spellEnd"/>
      <w:r w:rsidR="002A034B">
        <w:t xml:space="preserve"> and Jean-Paul </w:t>
      </w:r>
      <w:proofErr w:type="spellStart"/>
      <w:r w:rsidR="002A034B">
        <w:t>Fitoussi</w:t>
      </w:r>
      <w:proofErr w:type="spellEnd"/>
      <w:r w:rsidR="002A034B">
        <w:t>.</w:t>
      </w:r>
      <w:proofErr w:type="gramEnd"/>
      <w:r w:rsidR="002A034B">
        <w:t xml:space="preserve"> “Report of the Commission on the Measurement of Economic </w:t>
      </w:r>
      <w:r w:rsidR="002A034B" w:rsidRPr="00ED3B34">
        <w:t xml:space="preserve">Performance and Social Progress” </w:t>
      </w:r>
      <w:hyperlink r:id="rId5" w:history="1">
        <w:r w:rsidR="002A034B" w:rsidRPr="00ED3B34">
          <w:rPr>
            <w:rStyle w:val="Hyperlink"/>
          </w:rPr>
          <w:t>http://www.stiglitz-sen-fitoussi.fr/documents/rapport_anglais.pdf</w:t>
        </w:r>
      </w:hyperlink>
    </w:p>
    <w:p w:rsidR="002A034B" w:rsidRPr="00B24925" w:rsidRDefault="002A034B" w:rsidP="002A034B">
      <w:r>
        <w:t xml:space="preserve">Escobar, Arturo, </w:t>
      </w:r>
      <w:r>
        <w:rPr>
          <w:i/>
        </w:rPr>
        <w:t>Encountering Development: The Making and Unmaking of the Third World (new edition)</w:t>
      </w:r>
      <w:r>
        <w:t>, Princeton: Princeton University Press, 2011.</w:t>
      </w:r>
    </w:p>
    <w:p w:rsidR="002A034B" w:rsidRPr="00ED3B34" w:rsidRDefault="002A034B" w:rsidP="002A034B">
      <w:r w:rsidRPr="0065250E">
        <w:rPr>
          <w:color w:val="FF0000"/>
          <w:sz w:val="28"/>
          <w:szCs w:val="28"/>
        </w:rPr>
        <w:t xml:space="preserve">Week </w:t>
      </w:r>
      <w:proofErr w:type="gramStart"/>
      <w:r w:rsidRPr="0065250E">
        <w:rPr>
          <w:color w:val="FF0000"/>
          <w:sz w:val="28"/>
          <w:szCs w:val="28"/>
        </w:rPr>
        <w:t>Two</w:t>
      </w:r>
      <w:r>
        <w:t xml:space="preserve"> </w:t>
      </w:r>
      <w:r w:rsidRPr="000C4EE3">
        <w:rPr>
          <w:color w:val="FF0000"/>
          <w:sz w:val="28"/>
        </w:rPr>
        <w:t xml:space="preserve"> </w:t>
      </w:r>
      <w:r w:rsidR="00D73789">
        <w:rPr>
          <w:color w:val="FF0000"/>
          <w:sz w:val="28"/>
        </w:rPr>
        <w:t>Develop</w:t>
      </w:r>
      <w:r w:rsidR="00303918">
        <w:rPr>
          <w:color w:val="FF0000"/>
          <w:sz w:val="28"/>
        </w:rPr>
        <w:t>ment</w:t>
      </w:r>
      <w:proofErr w:type="gramEnd"/>
      <w:r w:rsidR="00303918">
        <w:rPr>
          <w:color w:val="FF0000"/>
          <w:sz w:val="28"/>
        </w:rPr>
        <w:t xml:space="preserve"> after the Great Recession, </w:t>
      </w:r>
      <w:r w:rsidR="00D73789">
        <w:rPr>
          <w:color w:val="FF0000"/>
          <w:sz w:val="28"/>
        </w:rPr>
        <w:t>Response Paper #1 to peer</w:t>
      </w:r>
    </w:p>
    <w:p w:rsidR="00303918" w:rsidRPr="0025143F" w:rsidRDefault="00303918" w:rsidP="000D5E37">
      <w:pPr>
        <w:spacing w:before="100" w:beforeAutospacing="1" w:after="100" w:afterAutospacing="1" w:line="240" w:lineRule="auto"/>
        <w:outlineLvl w:val="0"/>
        <w:rPr>
          <w:rFonts w:eastAsia="Times New Roman" w:cs="Times New Roman"/>
          <w:bCs/>
          <w:i/>
          <w:kern w:val="36"/>
        </w:rPr>
      </w:pPr>
      <w:r>
        <w:rPr>
          <w:rFonts w:eastAsia="Times New Roman" w:cs="Times New Roman"/>
          <w:bCs/>
          <w:kern w:val="36"/>
        </w:rPr>
        <w:t xml:space="preserve">Response question: </w:t>
      </w:r>
      <w:r>
        <w:rPr>
          <w:rFonts w:eastAsia="Times New Roman" w:cs="Times New Roman"/>
          <w:bCs/>
          <w:i/>
          <w:kern w:val="36"/>
        </w:rPr>
        <w:t xml:space="preserve">The </w:t>
      </w:r>
      <w:proofErr w:type="spellStart"/>
      <w:r>
        <w:rPr>
          <w:rFonts w:eastAsia="Times New Roman" w:cs="Times New Roman"/>
          <w:bCs/>
          <w:i/>
          <w:kern w:val="36"/>
        </w:rPr>
        <w:t>Birdsall</w:t>
      </w:r>
      <w:proofErr w:type="spellEnd"/>
      <w:r>
        <w:rPr>
          <w:rFonts w:eastAsia="Times New Roman" w:cs="Times New Roman"/>
          <w:bCs/>
          <w:i/>
          <w:kern w:val="36"/>
        </w:rPr>
        <w:t xml:space="preserve"> and Fukuyama book analyzes how we got here and how to move forward from a variety of perspectives. Identify one failed policy strategy/vision and one successful policy vision/strategy and </w:t>
      </w:r>
      <w:r w:rsidRPr="0025143F">
        <w:rPr>
          <w:rFonts w:eastAsia="Times New Roman" w:cs="Times New Roman"/>
          <w:bCs/>
          <w:i/>
          <w:kern w:val="36"/>
        </w:rPr>
        <w:t>explain why each encountered the results that it did.</w:t>
      </w:r>
    </w:p>
    <w:p w:rsidR="000D5E37" w:rsidRPr="0025143F" w:rsidRDefault="000D5E37" w:rsidP="000D5E37">
      <w:pPr>
        <w:spacing w:before="100" w:beforeAutospacing="1" w:after="100" w:afterAutospacing="1" w:line="240" w:lineRule="auto"/>
        <w:outlineLvl w:val="0"/>
        <w:rPr>
          <w:rFonts w:eastAsia="Times New Roman" w:cs="Times New Roman"/>
          <w:bCs/>
          <w:kern w:val="36"/>
        </w:rPr>
      </w:pPr>
      <w:r w:rsidRPr="0025143F">
        <w:rPr>
          <w:rFonts w:eastAsia="Times New Roman" w:cs="Times New Roman"/>
          <w:bCs/>
          <w:kern w:val="36"/>
        </w:rPr>
        <w:t xml:space="preserve">Nancy </w:t>
      </w:r>
      <w:proofErr w:type="spellStart"/>
      <w:r w:rsidRPr="0025143F">
        <w:rPr>
          <w:rFonts w:eastAsia="Times New Roman" w:cs="Times New Roman"/>
          <w:bCs/>
          <w:kern w:val="36"/>
        </w:rPr>
        <w:t>Birdsall</w:t>
      </w:r>
      <w:proofErr w:type="spellEnd"/>
      <w:r w:rsidRPr="0025143F">
        <w:rPr>
          <w:rFonts w:eastAsia="Times New Roman" w:cs="Times New Roman"/>
          <w:bCs/>
          <w:kern w:val="36"/>
        </w:rPr>
        <w:t xml:space="preserve"> and Francis Fukuyama Ed., </w:t>
      </w:r>
      <w:r w:rsidRPr="0025143F">
        <w:rPr>
          <w:rFonts w:eastAsia="Times New Roman" w:cs="Times New Roman"/>
          <w:bCs/>
          <w:i/>
          <w:kern w:val="36"/>
        </w:rPr>
        <w:t>New Ideas on Development after the Financial Crisis</w:t>
      </w:r>
      <w:r w:rsidRPr="0025143F">
        <w:rPr>
          <w:rFonts w:eastAsia="Times New Roman" w:cs="Times New Roman"/>
          <w:bCs/>
          <w:kern w:val="36"/>
        </w:rPr>
        <w:t>, Baltimore: Johns Hopkins University Press, 2011.</w:t>
      </w:r>
    </w:p>
    <w:p w:rsidR="000D5E37" w:rsidRDefault="000D5E37" w:rsidP="002A034B">
      <w:pPr>
        <w:rPr>
          <w:color w:val="FF0000"/>
          <w:sz w:val="28"/>
        </w:rPr>
      </w:pPr>
      <w:r>
        <w:rPr>
          <w:i/>
        </w:rPr>
        <w:t xml:space="preserve">Supplemental- </w:t>
      </w:r>
      <w:r w:rsidR="002A034B">
        <w:t xml:space="preserve">Walt W. </w:t>
      </w:r>
      <w:proofErr w:type="spellStart"/>
      <w:r w:rsidR="002A034B">
        <w:t>Rostow</w:t>
      </w:r>
      <w:proofErr w:type="spellEnd"/>
      <w:r w:rsidR="002A034B">
        <w:t>,</w:t>
      </w:r>
      <w:r w:rsidR="002A034B" w:rsidRPr="00ED3B34">
        <w:t xml:space="preserve"> </w:t>
      </w:r>
      <w:proofErr w:type="gramStart"/>
      <w:r w:rsidR="002A034B" w:rsidRPr="00ED3B34">
        <w:rPr>
          <w:i/>
        </w:rPr>
        <w:t>The</w:t>
      </w:r>
      <w:proofErr w:type="gramEnd"/>
      <w:r w:rsidR="002A034B" w:rsidRPr="00ED3B34">
        <w:rPr>
          <w:i/>
        </w:rPr>
        <w:t xml:space="preserve"> Stages of Economic Growth</w:t>
      </w:r>
      <w:r w:rsidR="002A034B">
        <w:t>,</w:t>
      </w:r>
      <w:r w:rsidR="002A034B">
        <w:rPr>
          <w:i/>
        </w:rPr>
        <w:t xml:space="preserve"> </w:t>
      </w:r>
      <w:r w:rsidR="002A034B">
        <w:t>Cambridge University Press, 1991.</w:t>
      </w:r>
      <w:r w:rsidRPr="000D5E37">
        <w:rPr>
          <w:color w:val="FF0000"/>
          <w:sz w:val="28"/>
        </w:rPr>
        <w:t xml:space="preserve"> </w:t>
      </w:r>
    </w:p>
    <w:p w:rsidR="00161BE5" w:rsidRDefault="00161BE5" w:rsidP="00161BE5">
      <w:proofErr w:type="spellStart"/>
      <w:proofErr w:type="gramStart"/>
      <w:r>
        <w:t>Przeworski</w:t>
      </w:r>
      <w:proofErr w:type="spellEnd"/>
      <w:r>
        <w:t xml:space="preserve">, Adam and Fernando </w:t>
      </w:r>
      <w:proofErr w:type="spellStart"/>
      <w:r>
        <w:t>Limongi</w:t>
      </w:r>
      <w:proofErr w:type="spellEnd"/>
      <w:r>
        <w:t>.</w:t>
      </w:r>
      <w:proofErr w:type="gramEnd"/>
      <w:r>
        <w:t xml:space="preserve"> “Modernization: Theories and Facts.” </w:t>
      </w:r>
      <w:proofErr w:type="gramStart"/>
      <w:r>
        <w:rPr>
          <w:i/>
        </w:rPr>
        <w:t>World Politics</w:t>
      </w:r>
      <w:r>
        <w:t>.</w:t>
      </w:r>
      <w:proofErr w:type="gramEnd"/>
      <w:r>
        <w:t xml:space="preserve"> </w:t>
      </w:r>
      <w:proofErr w:type="gramStart"/>
      <w:r>
        <w:t>49 (2).</w:t>
      </w:r>
      <w:proofErr w:type="gramEnd"/>
      <w:r>
        <w:t xml:space="preserve"> January 1997. P. 155-183.</w:t>
      </w:r>
    </w:p>
    <w:p w:rsidR="00161BE5" w:rsidRPr="0027380B" w:rsidRDefault="00161BE5" w:rsidP="00161BE5">
      <w:proofErr w:type="spellStart"/>
      <w:proofErr w:type="gramStart"/>
      <w:r>
        <w:t>Prezworski</w:t>
      </w:r>
      <w:proofErr w:type="spellEnd"/>
      <w:r>
        <w:t xml:space="preserve">, Adam and </w:t>
      </w:r>
      <w:r w:rsidRPr="0027380B">
        <w:t xml:space="preserve">Fernando </w:t>
      </w:r>
      <w:proofErr w:type="spellStart"/>
      <w:r w:rsidRPr="0027380B">
        <w:t>Limongi</w:t>
      </w:r>
      <w:proofErr w:type="spellEnd"/>
      <w:r w:rsidRPr="0027380B">
        <w:t>.</w:t>
      </w:r>
      <w:proofErr w:type="gramEnd"/>
      <w:r w:rsidRPr="0027380B">
        <w:t xml:space="preserve"> </w:t>
      </w:r>
      <w:proofErr w:type="gramStart"/>
      <w:r w:rsidRPr="0027380B">
        <w:t>“Political Regimes and Economic Growth.”</w:t>
      </w:r>
      <w:proofErr w:type="gramEnd"/>
      <w:r w:rsidRPr="0027380B">
        <w:t xml:space="preserve"> </w:t>
      </w:r>
      <w:proofErr w:type="gramStart"/>
      <w:r w:rsidRPr="0027380B">
        <w:rPr>
          <w:i/>
        </w:rPr>
        <w:t>Journal of Economic Perspectives</w:t>
      </w:r>
      <w:r w:rsidRPr="0027380B">
        <w:t>.</w:t>
      </w:r>
      <w:proofErr w:type="gramEnd"/>
      <w:r w:rsidRPr="0027380B">
        <w:t xml:space="preserve"> </w:t>
      </w:r>
      <w:proofErr w:type="gramStart"/>
      <w:r w:rsidRPr="0027380B">
        <w:t>7 (3).</w:t>
      </w:r>
      <w:proofErr w:type="gramEnd"/>
      <w:r w:rsidRPr="0027380B">
        <w:t xml:space="preserve"> </w:t>
      </w:r>
      <w:proofErr w:type="gramStart"/>
      <w:r w:rsidRPr="0027380B">
        <w:t>Summer 1993.</w:t>
      </w:r>
      <w:proofErr w:type="gramEnd"/>
      <w:r w:rsidRPr="0027380B">
        <w:t xml:space="preserve"> P, 51-69.</w:t>
      </w:r>
    </w:p>
    <w:p w:rsidR="00161BE5" w:rsidRPr="0027380B" w:rsidRDefault="00161BE5" w:rsidP="00161BE5">
      <w:pPr>
        <w:rPr>
          <w:sz w:val="24"/>
          <w:szCs w:val="24"/>
        </w:rPr>
      </w:pPr>
      <w:r w:rsidRPr="0027380B">
        <w:rPr>
          <w:rStyle w:val="italic"/>
          <w:sz w:val="24"/>
          <w:szCs w:val="24"/>
        </w:rPr>
        <w:t xml:space="preserve">Ronald </w:t>
      </w:r>
      <w:proofErr w:type="spellStart"/>
      <w:r w:rsidRPr="0027380B">
        <w:rPr>
          <w:rStyle w:val="italic"/>
          <w:sz w:val="24"/>
          <w:szCs w:val="24"/>
        </w:rPr>
        <w:t>Inglehart</w:t>
      </w:r>
      <w:proofErr w:type="spellEnd"/>
      <w:r w:rsidRPr="0027380B">
        <w:rPr>
          <w:rStyle w:val="italic"/>
          <w:sz w:val="24"/>
          <w:szCs w:val="24"/>
        </w:rPr>
        <w:t xml:space="preserve">, Christian </w:t>
      </w:r>
      <w:proofErr w:type="spellStart"/>
      <w:r w:rsidRPr="0027380B">
        <w:rPr>
          <w:rStyle w:val="italic"/>
          <w:sz w:val="24"/>
          <w:szCs w:val="24"/>
        </w:rPr>
        <w:t>Welzel</w:t>
      </w:r>
      <w:proofErr w:type="spellEnd"/>
      <w:r w:rsidRPr="0027380B">
        <w:rPr>
          <w:rStyle w:val="italic"/>
          <w:sz w:val="24"/>
          <w:szCs w:val="24"/>
        </w:rPr>
        <w:t>.</w:t>
      </w:r>
      <w:r w:rsidRPr="0027380B">
        <w:rPr>
          <w:sz w:val="24"/>
          <w:szCs w:val="24"/>
        </w:rPr>
        <w:t xml:space="preserve"> “</w:t>
      </w:r>
      <w:hyperlink r:id="rId6" w:history="1">
        <w:r w:rsidRPr="0027380B">
          <w:rPr>
            <w:rStyle w:val="Hyperlink"/>
            <w:color w:val="auto"/>
            <w:sz w:val="24"/>
            <w:szCs w:val="24"/>
            <w:u w:val="none"/>
          </w:rPr>
          <w:t>How Development Leads to Democracy</w:t>
        </w:r>
      </w:hyperlink>
      <w:r w:rsidRPr="0027380B">
        <w:rPr>
          <w:sz w:val="24"/>
          <w:szCs w:val="24"/>
        </w:rPr>
        <w:t xml:space="preserve">.” </w:t>
      </w:r>
      <w:proofErr w:type="gramStart"/>
      <w:r w:rsidRPr="0027380B">
        <w:rPr>
          <w:rStyle w:val="bold"/>
          <w:i/>
          <w:sz w:val="24"/>
          <w:szCs w:val="24"/>
        </w:rPr>
        <w:t>Foreign Affairs.</w:t>
      </w:r>
      <w:proofErr w:type="gramEnd"/>
      <w:r w:rsidRPr="0027380B">
        <w:rPr>
          <w:sz w:val="24"/>
          <w:szCs w:val="24"/>
        </w:rPr>
        <w:t xml:space="preserve"> New York: Mar/Apr 2009. </w:t>
      </w:r>
      <w:proofErr w:type="gramStart"/>
      <w:r w:rsidRPr="0027380B">
        <w:rPr>
          <w:sz w:val="24"/>
          <w:szCs w:val="24"/>
        </w:rPr>
        <w:t>Vol. 88.</w:t>
      </w:r>
      <w:proofErr w:type="gramEnd"/>
    </w:p>
    <w:p w:rsidR="00161BE5" w:rsidRDefault="00161BE5" w:rsidP="00161BE5">
      <w:pPr>
        <w:rPr>
          <w:sz w:val="24"/>
          <w:szCs w:val="24"/>
        </w:rPr>
      </w:pPr>
      <w:r w:rsidRPr="0027380B">
        <w:rPr>
          <w:rStyle w:val="italic"/>
          <w:sz w:val="24"/>
          <w:szCs w:val="24"/>
        </w:rPr>
        <w:t xml:space="preserve">Ronald </w:t>
      </w:r>
      <w:proofErr w:type="spellStart"/>
      <w:r w:rsidRPr="0027380B">
        <w:rPr>
          <w:rStyle w:val="italic"/>
          <w:sz w:val="24"/>
          <w:szCs w:val="24"/>
        </w:rPr>
        <w:t>Inglehart</w:t>
      </w:r>
      <w:proofErr w:type="spellEnd"/>
      <w:r w:rsidRPr="0027380B">
        <w:rPr>
          <w:rStyle w:val="italic"/>
          <w:sz w:val="24"/>
          <w:szCs w:val="24"/>
        </w:rPr>
        <w:t>, Wayne E Baker</w:t>
      </w:r>
      <w:r w:rsidRPr="0027380B">
        <w:rPr>
          <w:sz w:val="24"/>
          <w:szCs w:val="24"/>
        </w:rPr>
        <w:t>. “</w:t>
      </w:r>
      <w:hyperlink r:id="rId7" w:history="1">
        <w:r w:rsidRPr="0027380B">
          <w:rPr>
            <w:rStyle w:val="Hyperlink"/>
            <w:color w:val="auto"/>
            <w:sz w:val="24"/>
            <w:szCs w:val="24"/>
            <w:u w:val="none"/>
          </w:rPr>
          <w:t>Modernization's challenge to traditional values: Who's afraid of Ronald McDonald</w:t>
        </w:r>
        <w:proofErr w:type="gramStart"/>
        <w:r w:rsidRPr="0027380B">
          <w:rPr>
            <w:rStyle w:val="Hyperlink"/>
            <w:color w:val="auto"/>
            <w:sz w:val="24"/>
            <w:szCs w:val="24"/>
            <w:u w:val="none"/>
          </w:rPr>
          <w:t>?</w:t>
        </w:r>
      </w:hyperlink>
      <w:r w:rsidRPr="0027380B">
        <w:rPr>
          <w:rStyle w:val="italic"/>
          <w:sz w:val="24"/>
          <w:szCs w:val="24"/>
        </w:rPr>
        <w:t>.</w:t>
      </w:r>
      <w:proofErr w:type="gramEnd"/>
      <w:r w:rsidRPr="0027380B">
        <w:rPr>
          <w:rStyle w:val="italic"/>
          <w:sz w:val="24"/>
          <w:szCs w:val="24"/>
        </w:rPr>
        <w:t>”</w:t>
      </w:r>
      <w:r w:rsidRPr="0027380B">
        <w:rPr>
          <w:sz w:val="24"/>
          <w:szCs w:val="24"/>
        </w:rPr>
        <w:t xml:space="preserve"> </w:t>
      </w:r>
      <w:proofErr w:type="gramStart"/>
      <w:r w:rsidRPr="0027380B">
        <w:rPr>
          <w:rStyle w:val="bold"/>
          <w:i/>
          <w:sz w:val="24"/>
          <w:szCs w:val="24"/>
        </w:rPr>
        <w:t>The Futurist.</w:t>
      </w:r>
      <w:proofErr w:type="gramEnd"/>
      <w:r w:rsidRPr="0027380B">
        <w:rPr>
          <w:sz w:val="24"/>
          <w:szCs w:val="24"/>
        </w:rPr>
        <w:t xml:space="preserve"> Washington</w:t>
      </w:r>
      <w:r w:rsidRPr="000126E1">
        <w:rPr>
          <w:sz w:val="24"/>
          <w:szCs w:val="24"/>
        </w:rPr>
        <w:t xml:space="preserve">: Mar/Apr 2001. </w:t>
      </w:r>
      <w:proofErr w:type="gramStart"/>
      <w:r w:rsidRPr="000126E1">
        <w:rPr>
          <w:sz w:val="24"/>
          <w:szCs w:val="24"/>
        </w:rPr>
        <w:t xml:space="preserve">Vol. 35, </w:t>
      </w:r>
      <w:proofErr w:type="spellStart"/>
      <w:r w:rsidRPr="000126E1">
        <w:rPr>
          <w:sz w:val="24"/>
          <w:szCs w:val="24"/>
        </w:rPr>
        <w:t>Iss</w:t>
      </w:r>
      <w:proofErr w:type="spellEnd"/>
      <w:r w:rsidRPr="000126E1">
        <w:rPr>
          <w:sz w:val="24"/>
          <w:szCs w:val="24"/>
        </w:rPr>
        <w:t>.</w:t>
      </w:r>
      <w:proofErr w:type="gramEnd"/>
      <w:r w:rsidRPr="000126E1">
        <w:rPr>
          <w:sz w:val="24"/>
          <w:szCs w:val="24"/>
        </w:rPr>
        <w:t xml:space="preserve"> 2;</w:t>
      </w:r>
    </w:p>
    <w:p w:rsidR="00161BE5" w:rsidRDefault="00161BE5" w:rsidP="00161BE5">
      <w:pPr>
        <w:rPr>
          <w:rStyle w:val="titleauthoretc"/>
        </w:rPr>
      </w:pPr>
      <w:r>
        <w:rPr>
          <w:rStyle w:val="hit"/>
        </w:rPr>
        <w:t>Fukuyama</w:t>
      </w:r>
      <w:r>
        <w:rPr>
          <w:rStyle w:val="titleauthoretc"/>
        </w:rPr>
        <w:t xml:space="preserve">, </w:t>
      </w:r>
      <w:r>
        <w:rPr>
          <w:rStyle w:val="hit"/>
        </w:rPr>
        <w:t>Francis</w:t>
      </w:r>
      <w:r>
        <w:rPr>
          <w:rStyle w:val="titleauthoretc"/>
        </w:rPr>
        <w:t xml:space="preserve">. “Liberalism </w:t>
      </w:r>
      <w:proofErr w:type="gramStart"/>
      <w:r>
        <w:rPr>
          <w:rStyle w:val="titleauthoretc"/>
        </w:rPr>
        <w:t>Versus</w:t>
      </w:r>
      <w:proofErr w:type="gramEnd"/>
      <w:r>
        <w:rPr>
          <w:rStyle w:val="titleauthoretc"/>
        </w:rPr>
        <w:t xml:space="preserve"> State-Building,” </w:t>
      </w:r>
      <w:r w:rsidRPr="00AD76A3">
        <w:rPr>
          <w:rStyle w:val="titleauthoretc"/>
          <w:i/>
        </w:rPr>
        <w:t>Journal of Democracy</w:t>
      </w:r>
      <w:r>
        <w:rPr>
          <w:noProof/>
        </w:rPr>
        <mc:AlternateContent>
          <mc:Choice Requires="wps">
            <w:drawing>
              <wp:inline distT="0" distB="0" distL="0" distR="0" wp14:anchorId="536BD1AA" wp14:editId="6A57520E">
                <wp:extent cx="28575" cy="2857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OprwIAALU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" filled="f" stroked="f">
                <o:lock v:ext="edit" aspectratio="t"/>
                <w10:anchorlock/>
              </v:rect>
            </w:pict>
          </mc:Fallback>
        </mc:AlternateContent>
      </w:r>
      <w:r>
        <w:rPr>
          <w:rStyle w:val="titleauthoretc"/>
        </w:rPr>
        <w:t>18. 3</w:t>
      </w:r>
      <w:r>
        <w:rPr>
          <w:noProof/>
        </w:rPr>
        <mc:AlternateContent>
          <mc:Choice Requires="wps">
            <w:drawing>
              <wp:inline distT="0" distB="0" distL="0" distR="0" wp14:anchorId="32F3C11F" wp14:editId="4C449A87">
                <wp:extent cx="28575" cy="2857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" filled="f" stroked="f">
                <o:lock v:ext="edit" aspectratio="t"/>
                <w10:anchorlock/>
              </v:rect>
            </w:pict>
          </mc:Fallback>
        </mc:AlternateContent>
      </w:r>
      <w:r>
        <w:rPr>
          <w:rStyle w:val="titleauthoretc"/>
        </w:rPr>
        <w:t xml:space="preserve"> (Jul 2007): 10-13.</w:t>
      </w:r>
    </w:p>
    <w:p w:rsidR="00161BE5" w:rsidRPr="00AD76A3" w:rsidRDefault="00161BE5" w:rsidP="00161BE5">
      <w:r>
        <w:rPr>
          <w:rStyle w:val="hit"/>
        </w:rPr>
        <w:t>Fukuyama</w:t>
      </w:r>
      <w:r>
        <w:rPr>
          <w:rStyle w:val="titleauthoretc"/>
        </w:rPr>
        <w:t xml:space="preserve">, </w:t>
      </w:r>
      <w:r>
        <w:rPr>
          <w:rStyle w:val="hit"/>
        </w:rPr>
        <w:t>Francis</w:t>
      </w:r>
      <w:r>
        <w:rPr>
          <w:rStyle w:val="titleauthoretc"/>
        </w:rPr>
        <w:t xml:space="preserve">. </w:t>
      </w:r>
      <w:proofErr w:type="gramStart"/>
      <w:r>
        <w:rPr>
          <w:rStyle w:val="titleauthoretc"/>
        </w:rPr>
        <w:t>“Transitions to the Rule of Law</w:t>
      </w:r>
      <w:r>
        <w:t xml:space="preserve">,” </w:t>
      </w:r>
      <w:r w:rsidRPr="00AD76A3">
        <w:rPr>
          <w:rStyle w:val="titleauthoretc"/>
          <w:i/>
        </w:rPr>
        <w:t>Journal of Democracy</w:t>
      </w:r>
      <w:r>
        <w:rPr>
          <w:noProof/>
        </w:rPr>
        <mc:AlternateContent>
          <mc:Choice Requires="wps">
            <w:drawing>
              <wp:inline distT="0" distB="0" distL="0" distR="0" wp14:anchorId="7EE905D4" wp14:editId="4C919F95">
                <wp:extent cx="28575" cy="2857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" filled="f" stroked="f">
                <o:lock v:ext="edit" aspectratio="t"/>
                <w10:anchorlock/>
              </v:rect>
            </w:pict>
          </mc:Fallback>
        </mc:AlternateContent>
      </w:r>
      <w:r>
        <w:rPr>
          <w:rStyle w:val="titleauthoretc"/>
        </w:rPr>
        <w:t>21.</w:t>
      </w:r>
      <w:proofErr w:type="gramEnd"/>
      <w:r>
        <w:rPr>
          <w:rStyle w:val="titleauthoretc"/>
        </w:rPr>
        <w:t> 1</w:t>
      </w:r>
      <w:r>
        <w:rPr>
          <w:noProof/>
        </w:rPr>
        <mc:AlternateContent>
          <mc:Choice Requires="wps">
            <w:drawing>
              <wp:inline distT="0" distB="0" distL="0" distR="0" wp14:anchorId="09A403DA" wp14:editId="74348B2C">
                <wp:extent cx="28575" cy="2857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" filled="f" stroked="f">
                <o:lock v:ext="edit" aspectratio="t"/>
                <w10:anchorlock/>
              </v:rect>
            </w:pict>
          </mc:Fallback>
        </mc:AlternateContent>
      </w:r>
      <w:r>
        <w:rPr>
          <w:rStyle w:val="titleauthoretc"/>
        </w:rPr>
        <w:t xml:space="preserve"> (Jan 2010): 33-44. </w:t>
      </w:r>
      <w:r>
        <w:rPr>
          <w:rStyle w:val="stdpricelink"/>
        </w:rPr>
        <w:t> </w:t>
      </w:r>
    </w:p>
    <w:p w:rsidR="00D73789" w:rsidRDefault="00D73789" w:rsidP="00D73789">
      <w:proofErr w:type="gramStart"/>
      <w:r>
        <w:t xml:space="preserve">Calhoun and </w:t>
      </w:r>
      <w:proofErr w:type="spellStart"/>
      <w:r>
        <w:t>Derlugian</w:t>
      </w:r>
      <w:proofErr w:type="spellEnd"/>
      <w:r>
        <w:t>.</w:t>
      </w:r>
      <w:proofErr w:type="gramEnd"/>
      <w:r>
        <w:t xml:space="preserve"> </w:t>
      </w:r>
      <w:r>
        <w:rPr>
          <w:i/>
        </w:rPr>
        <w:t>Aftermath: A New Global Economic Order.</w:t>
      </w:r>
      <w:r>
        <w:t xml:space="preserve"> New York: New York University Press. 2011.</w:t>
      </w:r>
    </w:p>
    <w:p w:rsidR="000D5E37" w:rsidRDefault="000D5E37" w:rsidP="002A034B">
      <w:pPr>
        <w:rPr>
          <w:color w:val="FF0000"/>
          <w:sz w:val="28"/>
        </w:rPr>
      </w:pPr>
    </w:p>
    <w:p w:rsidR="002A034B" w:rsidRDefault="000D5E37" w:rsidP="002A034B">
      <w:r>
        <w:rPr>
          <w:color w:val="FF0000"/>
          <w:sz w:val="28"/>
        </w:rPr>
        <w:t xml:space="preserve">Week </w:t>
      </w:r>
      <w:r w:rsidRPr="000C4EE3">
        <w:rPr>
          <w:color w:val="FF0000"/>
          <w:sz w:val="28"/>
        </w:rPr>
        <w:t>Three-</w:t>
      </w:r>
      <w:r w:rsidRPr="00303918">
        <w:rPr>
          <w:color w:val="FF0000"/>
          <w:sz w:val="28"/>
        </w:rPr>
        <w:t xml:space="preserve"> </w:t>
      </w:r>
      <w:r w:rsidRPr="00303918">
        <w:rPr>
          <w:color w:val="FF0000"/>
          <w:sz w:val="28"/>
          <w:szCs w:val="28"/>
        </w:rPr>
        <w:t>Historical Perspectives on Development</w:t>
      </w:r>
      <w:r w:rsidR="00303918">
        <w:rPr>
          <w:color w:val="FF0000"/>
          <w:sz w:val="28"/>
          <w:szCs w:val="28"/>
        </w:rPr>
        <w:t>- Class exercises- the parts of a research essay, Response paper #2 (and #1 with comments) turned into me</w:t>
      </w:r>
    </w:p>
    <w:p w:rsidR="00303918" w:rsidRPr="00303918" w:rsidRDefault="00303918" w:rsidP="002A034B">
      <w:pPr>
        <w:rPr>
          <w:i/>
        </w:rPr>
      </w:pPr>
      <w:r>
        <w:t xml:space="preserve">Response question: </w:t>
      </w:r>
      <w:r w:rsidR="007A2E92">
        <w:rPr>
          <w:i/>
        </w:rPr>
        <w:t>How valuable are the elements that Greif identifies in understanding the shaping of political and economic order in the Mediterranean in contemporary discussions of development?</w:t>
      </w:r>
    </w:p>
    <w:p w:rsidR="00161BE5" w:rsidRPr="00ED3B34" w:rsidRDefault="00161BE5" w:rsidP="002A034B">
      <w:r>
        <w:t>Spanakos “How to Write for Political Science,” see Spanakos.org</w:t>
      </w:r>
    </w:p>
    <w:p w:rsidR="002A034B" w:rsidRPr="00ED3B34" w:rsidRDefault="00D73789" w:rsidP="002A034B">
      <w:pPr>
        <w:pStyle w:val="Heading1"/>
        <w:rPr>
          <w:b w:val="0"/>
          <w:sz w:val="22"/>
          <w:szCs w:val="22"/>
        </w:rPr>
      </w:pPr>
      <w:proofErr w:type="spellStart"/>
      <w:r>
        <w:rPr>
          <w:b w:val="0"/>
          <w:sz w:val="22"/>
          <w:szCs w:val="22"/>
        </w:rPr>
        <w:t>Avner</w:t>
      </w:r>
      <w:proofErr w:type="spellEnd"/>
      <w:r>
        <w:rPr>
          <w:b w:val="0"/>
          <w:sz w:val="22"/>
          <w:szCs w:val="22"/>
        </w:rPr>
        <w:t xml:space="preserve"> Grei</w:t>
      </w:r>
      <w:r w:rsidR="002A034B" w:rsidRPr="00ED3B34">
        <w:rPr>
          <w:b w:val="0"/>
          <w:sz w:val="22"/>
          <w:szCs w:val="22"/>
        </w:rPr>
        <w:t>f,</w:t>
      </w:r>
      <w:r w:rsidR="002A034B" w:rsidRPr="00ED3B34">
        <w:rPr>
          <w:b w:val="0"/>
          <w:i/>
          <w:sz w:val="22"/>
          <w:szCs w:val="22"/>
        </w:rPr>
        <w:t xml:space="preserve"> Institutions and the Path to the Modern Economy: Lessons from Medieval Trade</w:t>
      </w:r>
      <w:r w:rsidR="002A034B">
        <w:rPr>
          <w:b w:val="0"/>
          <w:sz w:val="22"/>
          <w:szCs w:val="22"/>
        </w:rPr>
        <w:t>, Cambridge University Press, 2006.</w:t>
      </w:r>
    </w:p>
    <w:p w:rsidR="000D5E37" w:rsidRDefault="000D5E37" w:rsidP="002A034B">
      <w:r>
        <w:rPr>
          <w:i/>
        </w:rPr>
        <w:t>Supplemental-</w:t>
      </w:r>
      <w:r w:rsidR="00161BE5">
        <w:rPr>
          <w:i/>
        </w:rPr>
        <w:t xml:space="preserve"> </w:t>
      </w:r>
      <w:r w:rsidR="00161BE5">
        <w:t>(begin reading</w:t>
      </w:r>
      <w:r w:rsidR="007A2E92">
        <w:t>s</w:t>
      </w:r>
      <w:r w:rsidR="00161BE5">
        <w:t xml:space="preserve"> from Week Four)</w:t>
      </w:r>
    </w:p>
    <w:p w:rsidR="00161BE5" w:rsidRPr="00161BE5" w:rsidRDefault="00161BE5" w:rsidP="002A034B">
      <w:pPr>
        <w:rPr>
          <w:color w:val="FF0000"/>
          <w:sz w:val="28"/>
          <w:szCs w:val="28"/>
        </w:rPr>
      </w:pPr>
      <w:r w:rsidRPr="00161BE5">
        <w:rPr>
          <w:color w:val="FF0000"/>
          <w:sz w:val="28"/>
          <w:szCs w:val="28"/>
        </w:rPr>
        <w:t>Week Four- Development in Dialogue</w:t>
      </w:r>
      <w:r>
        <w:rPr>
          <w:color w:val="FF0000"/>
          <w:sz w:val="28"/>
          <w:szCs w:val="28"/>
        </w:rPr>
        <w:t xml:space="preserve">- Collaborative work (your texts vis-à-vis </w:t>
      </w:r>
      <w:proofErr w:type="spellStart"/>
      <w:r>
        <w:rPr>
          <w:color w:val="FF0000"/>
          <w:sz w:val="28"/>
          <w:szCs w:val="28"/>
        </w:rPr>
        <w:t>Acemoglu</w:t>
      </w:r>
      <w:proofErr w:type="spellEnd"/>
      <w:r>
        <w:rPr>
          <w:color w:val="FF0000"/>
          <w:sz w:val="28"/>
          <w:szCs w:val="28"/>
        </w:rPr>
        <w:t xml:space="preserve"> and Robinson and others)</w:t>
      </w:r>
    </w:p>
    <w:p w:rsidR="007A2E92" w:rsidRPr="007A2E92" w:rsidRDefault="007A2E92" w:rsidP="007A2E92">
      <w:proofErr w:type="spellStart"/>
      <w:r w:rsidRPr="007A2E92">
        <w:t>Acemoglu</w:t>
      </w:r>
      <w:proofErr w:type="spellEnd"/>
      <w:r w:rsidRPr="007A2E92">
        <w:t xml:space="preserve">, </w:t>
      </w:r>
      <w:proofErr w:type="spellStart"/>
      <w:r w:rsidRPr="007A2E92">
        <w:t>Daron</w:t>
      </w:r>
      <w:proofErr w:type="spellEnd"/>
      <w:r w:rsidRPr="007A2E92">
        <w:t xml:space="preserve"> and James Robinson, </w:t>
      </w:r>
      <w:r w:rsidRPr="007A2E92">
        <w:rPr>
          <w:i/>
        </w:rPr>
        <w:t>Why Nations Fail</w:t>
      </w:r>
      <w:r w:rsidRPr="007A2E92">
        <w:t xml:space="preserve">: </w:t>
      </w:r>
      <w:r w:rsidRPr="007A2E92">
        <w:rPr>
          <w:i/>
        </w:rPr>
        <w:t>The Origins of Power, Prosperity, and Poverty,</w:t>
      </w:r>
      <w:r w:rsidRPr="007A2E92">
        <w:t xml:space="preserve"> London:</w:t>
      </w:r>
      <w:r w:rsidRPr="007A2E92">
        <w:rPr>
          <w:i/>
        </w:rPr>
        <w:t xml:space="preserve"> </w:t>
      </w:r>
      <w:r w:rsidRPr="007A2E92">
        <w:t>Profile Books, 2012.</w:t>
      </w:r>
    </w:p>
    <w:p w:rsidR="00161BE5" w:rsidRPr="00161BE5" w:rsidRDefault="00161BE5" w:rsidP="002A034B">
      <w:pPr>
        <w:rPr>
          <w:i/>
        </w:rPr>
      </w:pPr>
      <w:r>
        <w:rPr>
          <w:i/>
        </w:rPr>
        <w:t>Select one of the following texts for your reflective book review but do skim some of the others as well.</w:t>
      </w:r>
    </w:p>
    <w:p w:rsidR="002A034B" w:rsidRDefault="002A034B" w:rsidP="002A034B">
      <w:r>
        <w:t xml:space="preserve">Kenneth </w:t>
      </w:r>
      <w:proofErr w:type="spellStart"/>
      <w:r>
        <w:t>Pomeranz</w:t>
      </w:r>
      <w:proofErr w:type="spellEnd"/>
      <w:r>
        <w:t xml:space="preserve">, </w:t>
      </w:r>
      <w:proofErr w:type="gramStart"/>
      <w:r>
        <w:rPr>
          <w:i/>
        </w:rPr>
        <w:t>The</w:t>
      </w:r>
      <w:proofErr w:type="gramEnd"/>
      <w:r>
        <w:rPr>
          <w:i/>
        </w:rPr>
        <w:t xml:space="preserve"> Great Divergence: China Europe, and the Making of the Modern Economy</w:t>
      </w:r>
      <w:r>
        <w:t>, Princeton University Press, 2001.</w:t>
      </w:r>
    </w:p>
    <w:p w:rsidR="002A034B" w:rsidRPr="005E725A" w:rsidRDefault="002A034B" w:rsidP="002A034B">
      <w:pPr>
        <w:pStyle w:val="Heading1"/>
        <w:rPr>
          <w:b w:val="0"/>
          <w:sz w:val="24"/>
          <w:szCs w:val="24"/>
        </w:rPr>
      </w:pPr>
      <w:r w:rsidRPr="00857A91">
        <w:rPr>
          <w:b w:val="0"/>
          <w:sz w:val="24"/>
          <w:szCs w:val="24"/>
        </w:rPr>
        <w:t xml:space="preserve">Frank, Andre </w:t>
      </w:r>
      <w:proofErr w:type="spellStart"/>
      <w:r w:rsidRPr="00857A91">
        <w:rPr>
          <w:b w:val="0"/>
          <w:sz w:val="24"/>
          <w:szCs w:val="24"/>
        </w:rPr>
        <w:t>Gunder</w:t>
      </w:r>
      <w:proofErr w:type="spellEnd"/>
      <w:r w:rsidRPr="00857A91">
        <w:rPr>
          <w:b w:val="0"/>
          <w:sz w:val="24"/>
          <w:szCs w:val="24"/>
        </w:rPr>
        <w:t>.</w:t>
      </w:r>
      <w:r w:rsidRPr="00857A91">
        <w:rPr>
          <w:b w:val="0"/>
          <w:i/>
          <w:sz w:val="24"/>
          <w:szCs w:val="24"/>
        </w:rPr>
        <w:t xml:space="preserve"> Capitalism and Underdevelopment in Latin America: Historical Studies of Chile and Brazil.</w:t>
      </w:r>
      <w:r w:rsidRPr="00857A91">
        <w:rPr>
          <w:b w:val="0"/>
          <w:sz w:val="24"/>
          <w:szCs w:val="24"/>
        </w:rPr>
        <w:t xml:space="preserve"> Boston: Monthly Review Press. 1967.</w:t>
      </w:r>
    </w:p>
    <w:p w:rsidR="002A034B" w:rsidRDefault="000D5E37" w:rsidP="002A034B">
      <w:proofErr w:type="spellStart"/>
      <w:r>
        <w:t>Gerschenkron</w:t>
      </w:r>
      <w:proofErr w:type="spellEnd"/>
      <w:r>
        <w:t xml:space="preserve">, </w:t>
      </w:r>
      <w:r w:rsidR="002A034B">
        <w:t>Alexander</w:t>
      </w:r>
      <w:r>
        <w:t>,</w:t>
      </w:r>
      <w:r w:rsidR="002A034B">
        <w:t xml:space="preserve"> </w:t>
      </w:r>
      <w:r w:rsidR="002A034B">
        <w:rPr>
          <w:i/>
        </w:rPr>
        <w:t>Economic Backwardness in Historical Perspective</w:t>
      </w:r>
      <w:r w:rsidR="002A034B">
        <w:t>, Belknap Press, 1962.</w:t>
      </w:r>
    </w:p>
    <w:p w:rsidR="002A034B" w:rsidRDefault="000D5E37" w:rsidP="002A034B">
      <w:r>
        <w:t xml:space="preserve">Polanyi, </w:t>
      </w:r>
      <w:r w:rsidR="002A034B">
        <w:t>Karl</w:t>
      </w:r>
      <w:r>
        <w:t>,</w:t>
      </w:r>
      <w:r w:rsidR="002A034B">
        <w:t xml:space="preserve"> </w:t>
      </w:r>
      <w:proofErr w:type="gramStart"/>
      <w:r w:rsidR="002A034B">
        <w:rPr>
          <w:i/>
        </w:rPr>
        <w:t>The</w:t>
      </w:r>
      <w:proofErr w:type="gramEnd"/>
      <w:r w:rsidR="002A034B">
        <w:rPr>
          <w:i/>
        </w:rPr>
        <w:t xml:space="preserve"> Great Transformation: The Political and Economic Origins of Our Times, </w:t>
      </w:r>
      <w:r w:rsidR="002A034B">
        <w:t>Beacon Press, 2001.</w:t>
      </w:r>
    </w:p>
    <w:p w:rsidR="002A034B" w:rsidRDefault="00161BE5" w:rsidP="002A034B">
      <w:proofErr w:type="gramStart"/>
      <w:r>
        <w:t>de</w:t>
      </w:r>
      <w:proofErr w:type="gramEnd"/>
      <w:r>
        <w:t xml:space="preserve"> Soto, </w:t>
      </w:r>
      <w:r w:rsidR="002A034B">
        <w:t>Hernando</w:t>
      </w:r>
      <w:r>
        <w:t>,</w:t>
      </w:r>
      <w:r w:rsidR="002A034B">
        <w:t xml:space="preserve"> </w:t>
      </w:r>
      <w:r w:rsidR="002A034B">
        <w:rPr>
          <w:i/>
        </w:rPr>
        <w:t xml:space="preserve">The Mystery of Capital: Why Capitalism Triumphed in the West and Failed Everywhere Else, </w:t>
      </w:r>
      <w:r w:rsidR="002A034B">
        <w:t>Basic Books, 2003.</w:t>
      </w:r>
    </w:p>
    <w:p w:rsidR="002A034B" w:rsidRPr="007A2E92" w:rsidRDefault="000D5E37" w:rsidP="002A034B">
      <w:r>
        <w:t xml:space="preserve">Ferguson, Niall, </w:t>
      </w:r>
      <w:r w:rsidR="002A034B">
        <w:rPr>
          <w:i/>
        </w:rPr>
        <w:t>Civilization: The West and the Rest</w:t>
      </w:r>
      <w:r w:rsidR="002A034B">
        <w:t>, Penguin</w:t>
      </w:r>
      <w:r w:rsidR="002A034B" w:rsidRPr="007A2E92">
        <w:t>, 2011.</w:t>
      </w:r>
    </w:p>
    <w:p w:rsidR="000D5E37" w:rsidRDefault="000D5E37" w:rsidP="002A034B">
      <w:r w:rsidRPr="007A2E92">
        <w:t xml:space="preserve">Ferguson, Niall, </w:t>
      </w:r>
      <w:proofErr w:type="gramStart"/>
      <w:r w:rsidRPr="007A2E92">
        <w:rPr>
          <w:i/>
        </w:rPr>
        <w:t>The</w:t>
      </w:r>
      <w:proofErr w:type="gramEnd"/>
      <w:r w:rsidRPr="007A2E92">
        <w:rPr>
          <w:i/>
        </w:rPr>
        <w:t xml:space="preserve"> Ascent of Money</w:t>
      </w:r>
      <w:r w:rsidR="007A2E92" w:rsidRPr="007A2E92">
        <w:rPr>
          <w:i/>
        </w:rPr>
        <w:t>: A Financial History of the World</w:t>
      </w:r>
      <w:r w:rsidRPr="007A2E92">
        <w:rPr>
          <w:i/>
        </w:rPr>
        <w:t xml:space="preserve">, </w:t>
      </w:r>
      <w:r w:rsidR="007A2E92" w:rsidRPr="007A2E92">
        <w:t>New York: Penguin Books, 2009.</w:t>
      </w:r>
    </w:p>
    <w:p w:rsidR="00432496" w:rsidRDefault="00432496" w:rsidP="00432496">
      <w:r>
        <w:t xml:space="preserve">Lin, Justin </w:t>
      </w:r>
      <w:proofErr w:type="spellStart"/>
      <w:r>
        <w:t>Yifu</w:t>
      </w:r>
      <w:proofErr w:type="spellEnd"/>
      <w:r>
        <w:t xml:space="preserve">, </w:t>
      </w:r>
      <w:proofErr w:type="gramStart"/>
      <w:r>
        <w:rPr>
          <w:i/>
        </w:rPr>
        <w:t>The</w:t>
      </w:r>
      <w:proofErr w:type="gramEnd"/>
      <w:r>
        <w:rPr>
          <w:i/>
        </w:rPr>
        <w:t xml:space="preserve"> Quest for Prosperity: How Developing Economies Can Take Off</w:t>
      </w:r>
      <w:r>
        <w:t>, Princeton: Princeton University Press, 2012.</w:t>
      </w:r>
    </w:p>
    <w:p w:rsidR="002A034B" w:rsidRDefault="00161BE5" w:rsidP="002A034B">
      <w:r w:rsidRPr="007A2E92">
        <w:t>Easterly</w:t>
      </w:r>
      <w:r w:rsidRPr="007A2E92">
        <w:rPr>
          <w:i/>
        </w:rPr>
        <w:t xml:space="preserve">, </w:t>
      </w:r>
      <w:r w:rsidR="002A034B" w:rsidRPr="007A2E92">
        <w:t>William</w:t>
      </w:r>
      <w:r w:rsidRPr="007A2E92">
        <w:t>,</w:t>
      </w:r>
      <w:r w:rsidR="002A034B" w:rsidRPr="007A2E92">
        <w:t xml:space="preserve"> </w:t>
      </w:r>
      <w:proofErr w:type="gramStart"/>
      <w:r w:rsidR="002A034B">
        <w:rPr>
          <w:i/>
        </w:rPr>
        <w:t>The</w:t>
      </w:r>
      <w:proofErr w:type="gramEnd"/>
      <w:r w:rsidR="002A034B">
        <w:rPr>
          <w:i/>
        </w:rPr>
        <w:t xml:space="preserve"> Elusive Quest for Growth: Economists’ Adventures and Misadventures in the Tropics, </w:t>
      </w:r>
      <w:r w:rsidR="002A034B">
        <w:t>The MIT Press, 2002.</w:t>
      </w:r>
    </w:p>
    <w:p w:rsidR="002A034B" w:rsidRDefault="00161BE5" w:rsidP="002A034B">
      <w:r>
        <w:t xml:space="preserve">Collier, </w:t>
      </w:r>
      <w:r w:rsidR="002A034B">
        <w:t xml:space="preserve">Paul </w:t>
      </w:r>
      <w:proofErr w:type="gramStart"/>
      <w:r w:rsidR="002A034B">
        <w:rPr>
          <w:i/>
        </w:rPr>
        <w:t>The</w:t>
      </w:r>
      <w:proofErr w:type="gramEnd"/>
      <w:r w:rsidR="002A034B">
        <w:rPr>
          <w:i/>
        </w:rPr>
        <w:t xml:space="preserve"> Bottom Billion: Why the Poorest Countries are Falling Apart and What Can be Done About It</w:t>
      </w:r>
      <w:r w:rsidR="002A034B">
        <w:t>, Oxford, 2008.</w:t>
      </w:r>
    </w:p>
    <w:p w:rsidR="002A034B" w:rsidRPr="00B24925" w:rsidRDefault="00161BE5" w:rsidP="002A034B">
      <w:r>
        <w:rPr>
          <w:rStyle w:val="ptbrand"/>
        </w:rPr>
        <w:t xml:space="preserve">North, </w:t>
      </w:r>
      <w:r w:rsidR="002A034B">
        <w:rPr>
          <w:rStyle w:val="ptbrand"/>
        </w:rPr>
        <w:t>Douglass C.</w:t>
      </w:r>
      <w:r>
        <w:rPr>
          <w:rStyle w:val="ptbrand"/>
        </w:rPr>
        <w:t>,</w:t>
      </w:r>
      <w:r w:rsidR="002A034B">
        <w:rPr>
          <w:rStyle w:val="ptbrand"/>
        </w:rPr>
        <w:t xml:space="preserve"> John Joseph Wallis and Barry R. </w:t>
      </w:r>
      <w:proofErr w:type="spellStart"/>
      <w:r w:rsidR="002A034B">
        <w:rPr>
          <w:rStyle w:val="ptbrand"/>
        </w:rPr>
        <w:t>Weingast</w:t>
      </w:r>
      <w:proofErr w:type="spellEnd"/>
      <w:r w:rsidR="002A034B">
        <w:rPr>
          <w:rStyle w:val="ptbrand"/>
        </w:rPr>
        <w:t>,</w:t>
      </w:r>
      <w:r w:rsidR="002A034B" w:rsidRPr="0005321F">
        <w:t xml:space="preserve"> </w:t>
      </w:r>
      <w:hyperlink r:id="rId8" w:history="1">
        <w:r w:rsidR="002A034B" w:rsidRPr="0005321F">
          <w:rPr>
            <w:rStyle w:val="Hyperlink"/>
            <w:i/>
            <w:color w:val="auto"/>
            <w:u w:val="none"/>
          </w:rPr>
          <w:t>Violence and Social Orders: A Conceptual Framework for Interpreting Recorded Human History</w:t>
        </w:r>
      </w:hyperlink>
      <w:r w:rsidR="002A034B" w:rsidRPr="0005321F">
        <w:rPr>
          <w:i/>
        </w:rPr>
        <w:t>,</w:t>
      </w:r>
      <w:r w:rsidR="002A034B" w:rsidRPr="0005321F">
        <w:rPr>
          <w:rStyle w:val="ptbrand"/>
          <w:i/>
        </w:rPr>
        <w:t xml:space="preserve"> </w:t>
      </w:r>
      <w:r w:rsidR="002A034B" w:rsidRPr="0005321F">
        <w:rPr>
          <w:rStyle w:val="ptbrand"/>
        </w:rPr>
        <w:t xml:space="preserve">Cambridge </w:t>
      </w:r>
      <w:r w:rsidR="002A034B">
        <w:rPr>
          <w:rStyle w:val="ptbrand"/>
        </w:rPr>
        <w:t>University Press, 2009.</w:t>
      </w:r>
    </w:p>
    <w:p w:rsidR="002A034B" w:rsidRPr="00AD76A3" w:rsidRDefault="002A034B" w:rsidP="002A034B">
      <w:r>
        <w:t xml:space="preserve">Huntington, Samuel P. </w:t>
      </w:r>
      <w:r>
        <w:rPr>
          <w:i/>
        </w:rPr>
        <w:t>Political Order in Changing Societies.</w:t>
      </w:r>
      <w:r>
        <w:t xml:space="preserve"> New Haven: Yale University Press, 2006, forward by Francis Fukuyama.</w:t>
      </w:r>
    </w:p>
    <w:p w:rsidR="002A034B" w:rsidRPr="007A2E92" w:rsidRDefault="002A034B" w:rsidP="002A034B">
      <w:proofErr w:type="spellStart"/>
      <w:proofErr w:type="gramStart"/>
      <w:r w:rsidRPr="008B648C">
        <w:t>Acemoglu</w:t>
      </w:r>
      <w:proofErr w:type="spellEnd"/>
      <w:r w:rsidRPr="008B648C">
        <w:t xml:space="preserve">, </w:t>
      </w:r>
      <w:proofErr w:type="spellStart"/>
      <w:r w:rsidRPr="008B648C">
        <w:t>Daron</w:t>
      </w:r>
      <w:proofErr w:type="spellEnd"/>
      <w:r w:rsidRPr="008B648C">
        <w:t xml:space="preserve"> and James A. Robinson.</w:t>
      </w:r>
      <w:proofErr w:type="gramEnd"/>
      <w:r w:rsidRPr="008B648C">
        <w:t xml:space="preserve">  </w:t>
      </w:r>
      <w:proofErr w:type="gramStart"/>
      <w:r w:rsidRPr="008B648C">
        <w:rPr>
          <w:i/>
        </w:rPr>
        <w:t>Economic Origins</w:t>
      </w:r>
      <w:r>
        <w:rPr>
          <w:i/>
        </w:rPr>
        <w:t xml:space="preserve"> of Dictatorship and Democracy</w:t>
      </w:r>
      <w:r>
        <w:t>.</w:t>
      </w:r>
      <w:proofErr w:type="gramEnd"/>
      <w:r>
        <w:t xml:space="preserve"> </w:t>
      </w:r>
      <w:smartTag w:uri="urn:schemas-microsoft-com:office:smarttags" w:element="City">
        <w:r>
          <w:t>Cambridge</w:t>
        </w:r>
      </w:smartTag>
      <w:r>
        <w:t xml:space="preserve">: </w:t>
      </w:r>
      <w:smartTag w:uri="urn:schemas-microsoft-com:office:smarttags" w:element="PlaceName">
        <w:r>
          <w:t>Cambridge</w:t>
        </w:r>
      </w:smartTag>
      <w:r>
        <w:t xml:space="preserve"> </w:t>
      </w:r>
      <w:r w:rsidRPr="008B648C">
        <w:t>University Press</w:t>
      </w:r>
      <w:r w:rsidRPr="007A2E92">
        <w:t xml:space="preserve">. 2005. </w:t>
      </w:r>
    </w:p>
    <w:p w:rsidR="000D5E37" w:rsidRPr="007A2E92" w:rsidRDefault="000D5E37" w:rsidP="002A034B">
      <w:pPr>
        <w:rPr>
          <w:rFonts w:asciiTheme="majorBidi" w:hAnsiTheme="majorBidi" w:cstheme="majorBidi"/>
        </w:rPr>
      </w:pPr>
      <w:r w:rsidRPr="007A2E92">
        <w:rPr>
          <w:rFonts w:asciiTheme="majorBidi" w:hAnsiTheme="majorBidi" w:cstheme="majorBidi"/>
        </w:rPr>
        <w:t xml:space="preserve">Yusuf, </w:t>
      </w:r>
      <w:proofErr w:type="spellStart"/>
      <w:r w:rsidRPr="007A2E92">
        <w:rPr>
          <w:rFonts w:asciiTheme="majorBidi" w:hAnsiTheme="majorBidi" w:cstheme="majorBidi"/>
        </w:rPr>
        <w:t>Shahid</w:t>
      </w:r>
      <w:proofErr w:type="spellEnd"/>
      <w:r w:rsidR="007A2E92" w:rsidRPr="007A2E92">
        <w:rPr>
          <w:rFonts w:asciiTheme="majorBidi" w:hAnsiTheme="majorBidi" w:cstheme="majorBidi"/>
        </w:rPr>
        <w:t xml:space="preserve"> et al</w:t>
      </w:r>
      <w:r w:rsidRPr="007A2E92">
        <w:rPr>
          <w:rFonts w:asciiTheme="majorBidi" w:hAnsiTheme="majorBidi" w:cstheme="majorBidi"/>
        </w:rPr>
        <w:t xml:space="preserve">, </w:t>
      </w:r>
      <w:r w:rsidRPr="007A2E92">
        <w:rPr>
          <w:rFonts w:asciiTheme="majorBidi" w:hAnsiTheme="majorBidi" w:cstheme="majorBidi"/>
          <w:i/>
        </w:rPr>
        <w:t xml:space="preserve">Development Economics </w:t>
      </w:r>
      <w:proofErr w:type="gramStart"/>
      <w:r w:rsidRPr="007A2E92">
        <w:rPr>
          <w:rFonts w:asciiTheme="majorBidi" w:hAnsiTheme="majorBidi" w:cstheme="majorBidi"/>
          <w:i/>
        </w:rPr>
        <w:t>Through</w:t>
      </w:r>
      <w:proofErr w:type="gramEnd"/>
      <w:r w:rsidRPr="007A2E92">
        <w:rPr>
          <w:rFonts w:asciiTheme="majorBidi" w:hAnsiTheme="majorBidi" w:cstheme="majorBidi"/>
          <w:i/>
        </w:rPr>
        <w:t xml:space="preserve"> the Decades</w:t>
      </w:r>
      <w:r w:rsidR="007A2E92" w:rsidRPr="007A2E92">
        <w:rPr>
          <w:rFonts w:asciiTheme="majorBidi" w:hAnsiTheme="majorBidi" w:cstheme="majorBidi"/>
          <w:i/>
        </w:rPr>
        <w:t>: A Critical Look at Thirty Years of the World Development Report</w:t>
      </w:r>
      <w:r w:rsidRPr="007A2E92">
        <w:rPr>
          <w:rFonts w:asciiTheme="majorBidi" w:hAnsiTheme="majorBidi" w:cstheme="majorBidi"/>
        </w:rPr>
        <w:t xml:space="preserve">, </w:t>
      </w:r>
      <w:r w:rsidR="007A2E92" w:rsidRPr="007A2E92">
        <w:rPr>
          <w:rFonts w:asciiTheme="majorBidi" w:hAnsiTheme="majorBidi" w:cstheme="majorBidi"/>
        </w:rPr>
        <w:t xml:space="preserve">Washington D.C.: </w:t>
      </w:r>
      <w:r w:rsidRPr="007A2E92">
        <w:rPr>
          <w:rFonts w:asciiTheme="majorBidi" w:hAnsiTheme="majorBidi" w:cstheme="majorBidi"/>
        </w:rPr>
        <w:t>World Bank Book, 2009.</w:t>
      </w:r>
    </w:p>
    <w:p w:rsidR="000D5E37" w:rsidRPr="007A2E92" w:rsidRDefault="007A2E92" w:rsidP="002A034B">
      <w:pPr>
        <w:rPr>
          <w:rFonts w:asciiTheme="majorBidi" w:hAnsiTheme="majorBidi" w:cstheme="majorBidi"/>
        </w:rPr>
      </w:pPr>
      <w:proofErr w:type="spellStart"/>
      <w:r w:rsidRPr="007A2E92">
        <w:rPr>
          <w:rFonts w:asciiTheme="majorBidi" w:hAnsiTheme="majorBidi" w:cstheme="majorBidi"/>
        </w:rPr>
        <w:t>Stiglitz</w:t>
      </w:r>
      <w:proofErr w:type="spellEnd"/>
      <w:r w:rsidR="000D5E37" w:rsidRPr="007A2E92">
        <w:rPr>
          <w:rFonts w:asciiTheme="majorBidi" w:hAnsiTheme="majorBidi" w:cstheme="majorBidi"/>
        </w:rPr>
        <w:t>, Joseph</w:t>
      </w:r>
      <w:r w:rsidRPr="007A2E92">
        <w:rPr>
          <w:rFonts w:asciiTheme="majorBidi" w:hAnsiTheme="majorBidi" w:cstheme="majorBidi"/>
        </w:rPr>
        <w:t xml:space="preserve"> E.,</w:t>
      </w:r>
      <w:r w:rsidR="000D5E37" w:rsidRPr="007A2E92">
        <w:rPr>
          <w:rFonts w:asciiTheme="majorBidi" w:hAnsiTheme="majorBidi" w:cstheme="majorBidi"/>
        </w:rPr>
        <w:t xml:space="preserve"> </w:t>
      </w:r>
      <w:r w:rsidR="000D5E37" w:rsidRPr="007A2E92">
        <w:rPr>
          <w:rFonts w:asciiTheme="majorBidi" w:hAnsiTheme="majorBidi" w:cstheme="majorBidi"/>
          <w:i/>
        </w:rPr>
        <w:t>Making Globalization Work,</w:t>
      </w:r>
      <w:r w:rsidRPr="007A2E92">
        <w:rPr>
          <w:rFonts w:asciiTheme="majorBidi" w:hAnsiTheme="majorBidi" w:cstheme="majorBidi"/>
          <w:i/>
        </w:rPr>
        <w:t xml:space="preserve"> </w:t>
      </w:r>
      <w:r w:rsidRPr="007A2E92">
        <w:rPr>
          <w:rFonts w:asciiTheme="majorBidi" w:hAnsiTheme="majorBidi" w:cstheme="majorBidi"/>
        </w:rPr>
        <w:t>New York: W.W. Norton &amp; Company, 2007.</w:t>
      </w:r>
    </w:p>
    <w:p w:rsidR="000D5E37" w:rsidRPr="007A2E92" w:rsidRDefault="000D5E37" w:rsidP="002A034B">
      <w:pPr>
        <w:rPr>
          <w:rFonts w:asciiTheme="majorBidi" w:hAnsiTheme="majorBidi" w:cstheme="majorBidi"/>
        </w:rPr>
      </w:pPr>
      <w:proofErr w:type="spellStart"/>
      <w:r w:rsidRPr="007A2E92">
        <w:rPr>
          <w:rFonts w:asciiTheme="majorBidi" w:hAnsiTheme="majorBidi" w:cstheme="majorBidi"/>
        </w:rPr>
        <w:t>Rodrik</w:t>
      </w:r>
      <w:proofErr w:type="spellEnd"/>
      <w:r w:rsidRPr="007A2E92">
        <w:rPr>
          <w:rFonts w:asciiTheme="majorBidi" w:hAnsiTheme="majorBidi" w:cstheme="majorBidi"/>
        </w:rPr>
        <w:t xml:space="preserve">, </w:t>
      </w:r>
      <w:proofErr w:type="spellStart"/>
      <w:r w:rsidRPr="007A2E92">
        <w:rPr>
          <w:rFonts w:asciiTheme="majorBidi" w:hAnsiTheme="majorBidi" w:cstheme="majorBidi"/>
        </w:rPr>
        <w:t>Dani</w:t>
      </w:r>
      <w:proofErr w:type="spellEnd"/>
      <w:r w:rsidR="007A2E92" w:rsidRPr="007A2E92">
        <w:rPr>
          <w:rFonts w:asciiTheme="majorBidi" w:hAnsiTheme="majorBidi" w:cstheme="majorBidi"/>
        </w:rPr>
        <w:t xml:space="preserve">, </w:t>
      </w:r>
      <w:r w:rsidR="007A2E92" w:rsidRPr="007A2E92">
        <w:rPr>
          <w:rFonts w:asciiTheme="majorBidi" w:hAnsiTheme="majorBidi" w:cstheme="majorBidi"/>
          <w:i/>
        </w:rPr>
        <w:t xml:space="preserve">One Economics, Many Recipes: Globalization, Institutions, and Economic Growth, </w:t>
      </w:r>
      <w:r w:rsidR="007A2E92" w:rsidRPr="007A2E92">
        <w:rPr>
          <w:rFonts w:asciiTheme="majorBidi" w:hAnsiTheme="majorBidi" w:cstheme="majorBidi"/>
        </w:rPr>
        <w:t>Princeton:</w:t>
      </w:r>
      <w:r w:rsidR="007A2E92" w:rsidRPr="007A2E92">
        <w:rPr>
          <w:rFonts w:asciiTheme="majorBidi" w:hAnsiTheme="majorBidi" w:cstheme="majorBidi"/>
          <w:i/>
        </w:rPr>
        <w:t xml:space="preserve"> </w:t>
      </w:r>
      <w:r w:rsidR="007A2E92" w:rsidRPr="007A2E92">
        <w:rPr>
          <w:rFonts w:asciiTheme="majorBidi" w:hAnsiTheme="majorBidi" w:cstheme="majorBidi"/>
        </w:rPr>
        <w:t>Princeton University Press, 2008.</w:t>
      </w:r>
    </w:p>
    <w:p w:rsidR="007A2E92" w:rsidRPr="00B57535" w:rsidRDefault="007A2E92" w:rsidP="002A034B">
      <w:pPr>
        <w:rPr>
          <w:rFonts w:asciiTheme="majorBidi" w:hAnsiTheme="majorBidi" w:cstheme="majorBidi"/>
        </w:rPr>
      </w:pPr>
      <w:proofErr w:type="spellStart"/>
      <w:r w:rsidRPr="007A2E92">
        <w:rPr>
          <w:rFonts w:asciiTheme="majorBidi" w:hAnsiTheme="majorBidi" w:cstheme="majorBidi"/>
        </w:rPr>
        <w:t>Rodrik</w:t>
      </w:r>
      <w:proofErr w:type="spellEnd"/>
      <w:r w:rsidRPr="007A2E92">
        <w:rPr>
          <w:rFonts w:asciiTheme="majorBidi" w:hAnsiTheme="majorBidi" w:cstheme="majorBidi"/>
        </w:rPr>
        <w:t xml:space="preserve">, </w:t>
      </w:r>
      <w:proofErr w:type="spellStart"/>
      <w:r w:rsidRPr="007A2E92">
        <w:rPr>
          <w:rFonts w:asciiTheme="majorBidi" w:hAnsiTheme="majorBidi" w:cstheme="majorBidi"/>
        </w:rPr>
        <w:t>Dani</w:t>
      </w:r>
      <w:proofErr w:type="spellEnd"/>
      <w:r w:rsidRPr="007A2E92">
        <w:rPr>
          <w:rFonts w:asciiTheme="majorBidi" w:hAnsiTheme="majorBidi" w:cstheme="majorBidi"/>
        </w:rPr>
        <w:t xml:space="preserve">, </w:t>
      </w:r>
      <w:proofErr w:type="gramStart"/>
      <w:r w:rsidRPr="007A2E92">
        <w:rPr>
          <w:rFonts w:asciiTheme="majorBidi" w:hAnsiTheme="majorBidi" w:cstheme="majorBidi"/>
          <w:i/>
        </w:rPr>
        <w:t>The</w:t>
      </w:r>
      <w:proofErr w:type="gramEnd"/>
      <w:r w:rsidRPr="007A2E92">
        <w:rPr>
          <w:rFonts w:asciiTheme="majorBidi" w:hAnsiTheme="majorBidi" w:cstheme="majorBidi"/>
          <w:i/>
        </w:rPr>
        <w:t xml:space="preserve"> Globalization Paradox: Democracy and the Future of the World Economy, </w:t>
      </w:r>
      <w:r w:rsidRPr="007A2E92">
        <w:rPr>
          <w:rFonts w:asciiTheme="majorBidi" w:hAnsiTheme="majorBidi" w:cstheme="majorBidi"/>
        </w:rPr>
        <w:t xml:space="preserve">New York: W.W. Norton &amp; Company, </w:t>
      </w:r>
      <w:r w:rsidRPr="00B57535">
        <w:rPr>
          <w:rFonts w:asciiTheme="majorBidi" w:hAnsiTheme="majorBidi" w:cstheme="majorBidi"/>
        </w:rPr>
        <w:t>2012.</w:t>
      </w:r>
    </w:p>
    <w:p w:rsidR="000D5E37" w:rsidRPr="00B57535" w:rsidRDefault="000D5E37" w:rsidP="002A034B">
      <w:pPr>
        <w:rPr>
          <w:rFonts w:asciiTheme="majorBidi" w:hAnsiTheme="majorBidi" w:cstheme="majorBidi"/>
        </w:rPr>
      </w:pPr>
      <w:r w:rsidRPr="00B57535">
        <w:rPr>
          <w:rFonts w:asciiTheme="majorBidi" w:hAnsiTheme="majorBidi" w:cstheme="majorBidi"/>
        </w:rPr>
        <w:t xml:space="preserve">Fukuyama, Francis, </w:t>
      </w:r>
      <w:proofErr w:type="gramStart"/>
      <w:r w:rsidRPr="00B57535">
        <w:rPr>
          <w:rFonts w:asciiTheme="majorBidi" w:hAnsiTheme="majorBidi" w:cstheme="majorBidi"/>
          <w:i/>
        </w:rPr>
        <w:t>The</w:t>
      </w:r>
      <w:proofErr w:type="gramEnd"/>
      <w:r w:rsidRPr="00B57535">
        <w:rPr>
          <w:rFonts w:asciiTheme="majorBidi" w:hAnsiTheme="majorBidi" w:cstheme="majorBidi"/>
          <w:i/>
        </w:rPr>
        <w:t xml:space="preserve"> Origins of Political Order</w:t>
      </w:r>
      <w:r w:rsidR="00B57535" w:rsidRPr="00B57535">
        <w:rPr>
          <w:rFonts w:asciiTheme="majorBidi" w:hAnsiTheme="majorBidi" w:cstheme="majorBidi"/>
        </w:rPr>
        <w:t xml:space="preserve">: </w:t>
      </w:r>
      <w:r w:rsidR="00B57535" w:rsidRPr="00B57535">
        <w:rPr>
          <w:rFonts w:asciiTheme="majorBidi" w:hAnsiTheme="majorBidi" w:cstheme="majorBidi"/>
          <w:i/>
        </w:rPr>
        <w:t xml:space="preserve">From </w:t>
      </w:r>
      <w:proofErr w:type="spellStart"/>
      <w:r w:rsidR="00B57535" w:rsidRPr="00B57535">
        <w:rPr>
          <w:rFonts w:asciiTheme="majorBidi" w:hAnsiTheme="majorBidi" w:cstheme="majorBidi"/>
          <w:i/>
        </w:rPr>
        <w:t>Prehuman</w:t>
      </w:r>
      <w:proofErr w:type="spellEnd"/>
      <w:r w:rsidR="00B57535" w:rsidRPr="00B57535">
        <w:rPr>
          <w:rFonts w:asciiTheme="majorBidi" w:hAnsiTheme="majorBidi" w:cstheme="majorBidi"/>
          <w:i/>
        </w:rPr>
        <w:t xml:space="preserve"> Times to the French Revolution, </w:t>
      </w:r>
      <w:r w:rsidR="00B57535" w:rsidRPr="00B57535">
        <w:rPr>
          <w:rFonts w:asciiTheme="majorBidi" w:hAnsiTheme="majorBidi" w:cstheme="majorBidi"/>
        </w:rPr>
        <w:t>New York: Farrar, Straus and Giroux, 2012.</w:t>
      </w:r>
    </w:p>
    <w:p w:rsidR="00161BE5" w:rsidRDefault="002A034B" w:rsidP="00161BE5">
      <w:r w:rsidRPr="0065250E">
        <w:rPr>
          <w:color w:val="FF0000"/>
          <w:sz w:val="28"/>
          <w:szCs w:val="28"/>
        </w:rPr>
        <w:t xml:space="preserve">Week </w:t>
      </w:r>
      <w:r w:rsidRPr="00161BE5">
        <w:rPr>
          <w:color w:val="FF0000"/>
          <w:sz w:val="28"/>
          <w:szCs w:val="28"/>
        </w:rPr>
        <w:t>Five</w:t>
      </w:r>
      <w:r w:rsidRPr="00B57535">
        <w:rPr>
          <w:color w:val="FF0000"/>
          <w:sz w:val="28"/>
          <w:szCs w:val="28"/>
        </w:rPr>
        <w:t xml:space="preserve">- </w:t>
      </w:r>
      <w:r w:rsidR="00161BE5" w:rsidRPr="00B57535">
        <w:rPr>
          <w:color w:val="FF0000"/>
          <w:sz w:val="28"/>
          <w:szCs w:val="28"/>
        </w:rPr>
        <w:t>Presentation of reflective book reviews</w:t>
      </w:r>
    </w:p>
    <w:p w:rsidR="00B57535" w:rsidRDefault="00B57535" w:rsidP="00161BE5">
      <w:r>
        <w:t>Students should present a reflective book review of one of the books listed for week four. If you would like to choose a book that is not on the list, please clear it with me in advance. Please be aware of time constraints as all students will present their reviews within the course of this week’s class.</w:t>
      </w:r>
    </w:p>
    <w:p w:rsidR="00161BE5" w:rsidRDefault="00161BE5" w:rsidP="00161BE5">
      <w:r>
        <w:t xml:space="preserve">Reflective book reviews: a) what is the context? </w:t>
      </w:r>
      <w:proofErr w:type="gramStart"/>
      <w:r>
        <w:t>what</w:t>
      </w:r>
      <w:proofErr w:type="gramEnd"/>
      <w:r>
        <w:t xml:space="preserve"> question/puzzle is being addressed, how does this respond to the literature (which literature)?; b) what is the argument?; c) how is the argument made? What methods are used? How are data/cases selected and analyzed</w:t>
      </w:r>
      <w:proofErr w:type="gramStart"/>
      <w:r>
        <w:t>?;</w:t>
      </w:r>
      <w:proofErr w:type="gramEnd"/>
      <w:r>
        <w:t xml:space="preserve"> d) is the argument credible? What sort of contribution does the work make?</w:t>
      </w:r>
    </w:p>
    <w:p w:rsidR="002A034B" w:rsidRPr="00B57535" w:rsidRDefault="002A034B" w:rsidP="002A034B">
      <w:pPr>
        <w:rPr>
          <w:color w:val="FF0000"/>
          <w:sz w:val="28"/>
          <w:szCs w:val="28"/>
        </w:rPr>
      </w:pPr>
      <w:r w:rsidRPr="00B57535">
        <w:rPr>
          <w:color w:val="FF0000"/>
          <w:sz w:val="28"/>
          <w:szCs w:val="28"/>
        </w:rPr>
        <w:t xml:space="preserve">Week Six- </w:t>
      </w:r>
      <w:r w:rsidR="00161BE5" w:rsidRPr="00B57535">
        <w:rPr>
          <w:color w:val="FF0000"/>
          <w:sz w:val="28"/>
          <w:szCs w:val="28"/>
        </w:rPr>
        <w:t xml:space="preserve"> </w:t>
      </w:r>
      <w:r w:rsidRPr="00B57535">
        <w:rPr>
          <w:color w:val="FF0000"/>
          <w:sz w:val="28"/>
          <w:szCs w:val="28"/>
        </w:rPr>
        <w:t>Credible Commitments and Monetary Policy</w:t>
      </w:r>
      <w:r w:rsidR="00B57535">
        <w:rPr>
          <w:color w:val="FF0000"/>
          <w:sz w:val="28"/>
          <w:szCs w:val="28"/>
        </w:rPr>
        <w:t>,</w:t>
      </w:r>
      <w:r w:rsidR="00B57535" w:rsidRPr="00B57535">
        <w:rPr>
          <w:color w:val="FF0000"/>
          <w:sz w:val="28"/>
          <w:szCs w:val="28"/>
        </w:rPr>
        <w:t xml:space="preserve"> Response Paper #3 to peer</w:t>
      </w:r>
    </w:p>
    <w:p w:rsidR="00B57535" w:rsidRPr="00B57535" w:rsidRDefault="00B57535" w:rsidP="002A034B">
      <w:pPr>
        <w:rPr>
          <w:i/>
        </w:rPr>
      </w:pPr>
      <w:r>
        <w:t xml:space="preserve">Response Paper: </w:t>
      </w:r>
      <w:r>
        <w:rPr>
          <w:i/>
        </w:rPr>
        <w:t xml:space="preserve">What makes policy </w:t>
      </w:r>
      <w:proofErr w:type="spellStart"/>
      <w:r>
        <w:rPr>
          <w:i/>
        </w:rPr>
        <w:t>statemetns</w:t>
      </w:r>
      <w:proofErr w:type="spellEnd"/>
      <w:r>
        <w:rPr>
          <w:i/>
        </w:rPr>
        <w:t xml:space="preserve"> and/or commitments credible?</w:t>
      </w:r>
    </w:p>
    <w:p w:rsidR="002A034B" w:rsidRDefault="002A034B" w:rsidP="002A034B">
      <w:proofErr w:type="gramStart"/>
      <w:r>
        <w:t xml:space="preserve">Keefer, Philip and David </w:t>
      </w:r>
      <w:proofErr w:type="spellStart"/>
      <w:r>
        <w:t>Stasavage</w:t>
      </w:r>
      <w:proofErr w:type="spellEnd"/>
      <w:r>
        <w:t>.</w:t>
      </w:r>
      <w:proofErr w:type="gramEnd"/>
      <w:r>
        <w:t xml:space="preserve"> </w:t>
      </w:r>
      <w:proofErr w:type="gramStart"/>
      <w:r>
        <w:t>“Checks and Balances, Private Information, and the Credibility of Monetary Commitments.”</w:t>
      </w:r>
      <w:proofErr w:type="gramEnd"/>
      <w:r>
        <w:t xml:space="preserve"> </w:t>
      </w:r>
      <w:proofErr w:type="gramStart"/>
      <w:r>
        <w:rPr>
          <w:i/>
        </w:rPr>
        <w:t>International Organization</w:t>
      </w:r>
      <w:r>
        <w:t>.</w:t>
      </w:r>
      <w:proofErr w:type="gramEnd"/>
      <w:r>
        <w:t xml:space="preserve"> </w:t>
      </w:r>
      <w:proofErr w:type="gramStart"/>
      <w:r>
        <w:t>56 (4).</w:t>
      </w:r>
      <w:proofErr w:type="gramEnd"/>
      <w:r>
        <w:t xml:space="preserve"> P. 751-774. 2002.</w:t>
      </w:r>
    </w:p>
    <w:p w:rsidR="002A034B" w:rsidRDefault="002A034B" w:rsidP="002A034B">
      <w:proofErr w:type="spellStart"/>
      <w:proofErr w:type="gramStart"/>
      <w:r>
        <w:t>Leblang</w:t>
      </w:r>
      <w:proofErr w:type="spellEnd"/>
      <w:r>
        <w:t xml:space="preserve">, David and </w:t>
      </w:r>
      <w:proofErr w:type="spellStart"/>
      <w:r>
        <w:t>Shanker</w:t>
      </w:r>
      <w:proofErr w:type="spellEnd"/>
      <w:r>
        <w:t xml:space="preserve"> </w:t>
      </w:r>
      <w:proofErr w:type="spellStart"/>
      <w:r>
        <w:t>Satyanath</w:t>
      </w:r>
      <w:proofErr w:type="spellEnd"/>
      <w:r>
        <w:t>.</w:t>
      </w:r>
      <w:proofErr w:type="gramEnd"/>
      <w:r>
        <w:t xml:space="preserve"> </w:t>
      </w:r>
      <w:proofErr w:type="gramStart"/>
      <w:r>
        <w:t>“Institutions, Expectations, and Currency Crises.”</w:t>
      </w:r>
      <w:proofErr w:type="gramEnd"/>
      <w:r>
        <w:t xml:space="preserve"> </w:t>
      </w:r>
      <w:proofErr w:type="gramStart"/>
      <w:r>
        <w:rPr>
          <w:i/>
        </w:rPr>
        <w:t>International Organization</w:t>
      </w:r>
      <w:r>
        <w:t>.</w:t>
      </w:r>
      <w:proofErr w:type="gramEnd"/>
      <w:r>
        <w:t xml:space="preserve"> </w:t>
      </w:r>
      <w:proofErr w:type="gramStart"/>
      <w:r>
        <w:t>60 (1).</w:t>
      </w:r>
      <w:proofErr w:type="gramEnd"/>
      <w:r>
        <w:t xml:space="preserve"> P. 245-262.</w:t>
      </w:r>
    </w:p>
    <w:p w:rsidR="002A034B" w:rsidRDefault="002A034B" w:rsidP="002A034B">
      <w:r>
        <w:t xml:space="preserve">Freeman, John R. “Competing Commitments: Technocracy and Democracy in the Design of Monetary Institutions.” </w:t>
      </w:r>
      <w:proofErr w:type="gramStart"/>
      <w:r>
        <w:rPr>
          <w:i/>
        </w:rPr>
        <w:t>International Organization</w:t>
      </w:r>
      <w:r>
        <w:t xml:space="preserve"> 56 (4).</w:t>
      </w:r>
      <w:proofErr w:type="gramEnd"/>
      <w:r>
        <w:t xml:space="preserve"> P. 889-910.</w:t>
      </w:r>
    </w:p>
    <w:p w:rsidR="002A034B" w:rsidRDefault="002A034B" w:rsidP="002A034B">
      <w:proofErr w:type="gramStart"/>
      <w:r>
        <w:t>Bernard, William, J. Lawrence Broz and William Roberts Clark.</w:t>
      </w:r>
      <w:proofErr w:type="gramEnd"/>
      <w:r>
        <w:t xml:space="preserve"> </w:t>
      </w:r>
      <w:proofErr w:type="gramStart"/>
      <w:r>
        <w:t>“The Political Economy of Monetary Institutions.”</w:t>
      </w:r>
      <w:proofErr w:type="gramEnd"/>
      <w:r>
        <w:t xml:space="preserve"> </w:t>
      </w:r>
      <w:proofErr w:type="gramStart"/>
      <w:r>
        <w:rPr>
          <w:i/>
        </w:rPr>
        <w:t xml:space="preserve">International </w:t>
      </w:r>
      <w:proofErr w:type="spellStart"/>
      <w:r>
        <w:rPr>
          <w:i/>
        </w:rPr>
        <w:t>Orgnaization</w:t>
      </w:r>
      <w:proofErr w:type="spellEnd"/>
      <w:r>
        <w:t>.</w:t>
      </w:r>
      <w:proofErr w:type="gramEnd"/>
      <w:r>
        <w:t xml:space="preserve"> </w:t>
      </w:r>
      <w:proofErr w:type="gramStart"/>
      <w:r>
        <w:t>56 (4).</w:t>
      </w:r>
      <w:proofErr w:type="gramEnd"/>
      <w:r>
        <w:t xml:space="preserve"> P. 693-723.</w:t>
      </w:r>
    </w:p>
    <w:p w:rsidR="002A034B" w:rsidRDefault="002A034B" w:rsidP="002A034B">
      <w:proofErr w:type="gramStart"/>
      <w:r>
        <w:t xml:space="preserve">Bernhard, William and David </w:t>
      </w:r>
      <w:proofErr w:type="spellStart"/>
      <w:r>
        <w:t>Leblang</w:t>
      </w:r>
      <w:proofErr w:type="spellEnd"/>
      <w:r>
        <w:t>.</w:t>
      </w:r>
      <w:proofErr w:type="gramEnd"/>
      <w:r>
        <w:t xml:space="preserve"> </w:t>
      </w:r>
      <w:proofErr w:type="gramStart"/>
      <w:r>
        <w:t>“Political Parties and Monetary Commitments.”</w:t>
      </w:r>
      <w:proofErr w:type="gramEnd"/>
      <w:r>
        <w:t xml:space="preserve"> </w:t>
      </w:r>
      <w:proofErr w:type="gramStart"/>
      <w:r>
        <w:rPr>
          <w:i/>
        </w:rPr>
        <w:t>International Organization</w:t>
      </w:r>
      <w:r>
        <w:t>.</w:t>
      </w:r>
      <w:proofErr w:type="gramEnd"/>
      <w:r>
        <w:t xml:space="preserve"> </w:t>
      </w:r>
      <w:proofErr w:type="gramStart"/>
      <w:r>
        <w:t>56 (40) 2002.</w:t>
      </w:r>
      <w:proofErr w:type="gramEnd"/>
      <w:r>
        <w:t xml:space="preserve"> P. 803-830. </w:t>
      </w:r>
    </w:p>
    <w:p w:rsidR="002A034B" w:rsidRDefault="002A034B" w:rsidP="002A034B">
      <w:proofErr w:type="gramStart"/>
      <w:r>
        <w:t xml:space="preserve">Bernard, William and David </w:t>
      </w:r>
      <w:proofErr w:type="spellStart"/>
      <w:r>
        <w:t>Leblang</w:t>
      </w:r>
      <w:proofErr w:type="spellEnd"/>
      <w:r>
        <w:t>.</w:t>
      </w:r>
      <w:proofErr w:type="gramEnd"/>
      <w:r>
        <w:t xml:space="preserve"> </w:t>
      </w:r>
      <w:proofErr w:type="gramStart"/>
      <w:r>
        <w:t>“Democratic institutions and Exchange-rate Commitments.”</w:t>
      </w:r>
      <w:proofErr w:type="gramEnd"/>
      <w:r>
        <w:t xml:space="preserve"> </w:t>
      </w:r>
      <w:proofErr w:type="gramStart"/>
      <w:r>
        <w:rPr>
          <w:i/>
        </w:rPr>
        <w:t>International Organization</w:t>
      </w:r>
      <w:r>
        <w:t>.</w:t>
      </w:r>
      <w:proofErr w:type="gramEnd"/>
      <w:r>
        <w:t xml:space="preserve"> </w:t>
      </w:r>
      <w:proofErr w:type="gramStart"/>
      <w:r>
        <w:t>53 (1).</w:t>
      </w:r>
      <w:proofErr w:type="gramEnd"/>
      <w:r>
        <w:t xml:space="preserve"> 1999. P. 71-97.</w:t>
      </w:r>
    </w:p>
    <w:p w:rsidR="002A034B" w:rsidRDefault="002A034B" w:rsidP="002A034B">
      <w:proofErr w:type="spellStart"/>
      <w:proofErr w:type="gramStart"/>
      <w:r>
        <w:t>Mukharjee</w:t>
      </w:r>
      <w:proofErr w:type="spellEnd"/>
      <w:r>
        <w:t xml:space="preserve">, </w:t>
      </w:r>
      <w:proofErr w:type="spellStart"/>
      <w:r>
        <w:t>Bumba</w:t>
      </w:r>
      <w:proofErr w:type="spellEnd"/>
      <w:r>
        <w:t xml:space="preserve"> and Davis Singer.</w:t>
      </w:r>
      <w:proofErr w:type="gramEnd"/>
      <w:r>
        <w:t xml:space="preserve"> </w:t>
      </w:r>
      <w:proofErr w:type="gramStart"/>
      <w:r>
        <w:t>“Monetary Institutions, partisanship, and Inflation Targeting.”</w:t>
      </w:r>
      <w:proofErr w:type="gramEnd"/>
      <w:r>
        <w:t xml:space="preserve"> </w:t>
      </w:r>
      <w:proofErr w:type="gramStart"/>
      <w:r>
        <w:rPr>
          <w:i/>
        </w:rPr>
        <w:t>International Organization</w:t>
      </w:r>
      <w:r>
        <w:t>.</w:t>
      </w:r>
      <w:proofErr w:type="gramEnd"/>
      <w:r>
        <w:t xml:space="preserve"> </w:t>
      </w:r>
      <w:proofErr w:type="gramStart"/>
      <w:r>
        <w:t>62 (2).</w:t>
      </w:r>
      <w:proofErr w:type="gramEnd"/>
      <w:r>
        <w:t xml:space="preserve">  2008. P. 323-358.</w:t>
      </w:r>
    </w:p>
    <w:p w:rsidR="002A034B" w:rsidRPr="00B57535" w:rsidRDefault="002A034B" w:rsidP="002A034B">
      <w:pPr>
        <w:rPr>
          <w:color w:val="FF0000"/>
          <w:sz w:val="28"/>
          <w:szCs w:val="28"/>
        </w:rPr>
      </w:pPr>
      <w:r w:rsidRPr="00B57535">
        <w:rPr>
          <w:color w:val="FF0000"/>
          <w:sz w:val="28"/>
          <w:szCs w:val="28"/>
        </w:rPr>
        <w:t>Week Seven-</w:t>
      </w:r>
      <w:r w:rsidR="00161BE5" w:rsidRPr="00B57535">
        <w:rPr>
          <w:color w:val="FF0000"/>
          <w:sz w:val="28"/>
          <w:szCs w:val="28"/>
        </w:rPr>
        <w:t xml:space="preserve"> </w:t>
      </w:r>
      <w:r w:rsidR="00B57535">
        <w:rPr>
          <w:color w:val="FF0000"/>
          <w:sz w:val="28"/>
          <w:szCs w:val="28"/>
        </w:rPr>
        <w:t xml:space="preserve">Latin America: ISI-WC-and beyond, </w:t>
      </w:r>
      <w:r w:rsidR="00161BE5" w:rsidRPr="00B57535">
        <w:rPr>
          <w:color w:val="FF0000"/>
          <w:sz w:val="28"/>
          <w:szCs w:val="28"/>
        </w:rPr>
        <w:t xml:space="preserve">Response Paper #4 </w:t>
      </w:r>
      <w:r w:rsidR="00B57535">
        <w:rPr>
          <w:color w:val="FF0000"/>
          <w:sz w:val="28"/>
          <w:szCs w:val="28"/>
        </w:rPr>
        <w:t xml:space="preserve">(and #3 with comments) </w:t>
      </w:r>
      <w:r w:rsidR="00161BE5" w:rsidRPr="00B57535">
        <w:rPr>
          <w:color w:val="FF0000"/>
          <w:sz w:val="28"/>
          <w:szCs w:val="28"/>
        </w:rPr>
        <w:t xml:space="preserve">to </w:t>
      </w:r>
      <w:r w:rsidR="00B57535">
        <w:rPr>
          <w:color w:val="FF0000"/>
          <w:sz w:val="28"/>
          <w:szCs w:val="28"/>
        </w:rPr>
        <w:t>instructor</w:t>
      </w:r>
    </w:p>
    <w:p w:rsidR="00B57535" w:rsidRDefault="00B57535" w:rsidP="002A034B">
      <w:pPr>
        <w:spacing w:after="0" w:line="240" w:lineRule="auto"/>
        <w:rPr>
          <w:rFonts w:cs="Times New Roman"/>
          <w:i/>
          <w:sz w:val="24"/>
          <w:szCs w:val="24"/>
        </w:rPr>
      </w:pPr>
      <w:r>
        <w:rPr>
          <w:rFonts w:cs="Times New Roman"/>
          <w:sz w:val="24"/>
          <w:szCs w:val="24"/>
        </w:rPr>
        <w:t xml:space="preserve">Response Paper: </w:t>
      </w:r>
      <w:r>
        <w:rPr>
          <w:rFonts w:cs="Times New Roman"/>
          <w:i/>
          <w:sz w:val="24"/>
          <w:szCs w:val="24"/>
        </w:rPr>
        <w:t xml:space="preserve">How does </w:t>
      </w:r>
      <w:proofErr w:type="spellStart"/>
      <w:r>
        <w:rPr>
          <w:rFonts w:cs="Times New Roman"/>
          <w:i/>
          <w:sz w:val="24"/>
          <w:szCs w:val="24"/>
        </w:rPr>
        <w:t>Panizza</w:t>
      </w:r>
      <w:proofErr w:type="spellEnd"/>
      <w:r>
        <w:rPr>
          <w:rFonts w:cs="Times New Roman"/>
          <w:i/>
          <w:sz w:val="24"/>
          <w:szCs w:val="24"/>
        </w:rPr>
        <w:t xml:space="preserve"> explain the shift from import substitution industrialization to the Washington Consensus?</w:t>
      </w:r>
    </w:p>
    <w:p w:rsidR="003B1106" w:rsidRDefault="003B1106" w:rsidP="003B1106">
      <w:pPr>
        <w:autoSpaceDE w:val="0"/>
        <w:autoSpaceDN w:val="0"/>
        <w:adjustRightInd w:val="0"/>
        <w:rPr>
          <w:rFonts w:cs="Times New Roman"/>
          <w:sz w:val="24"/>
          <w:szCs w:val="24"/>
        </w:rPr>
      </w:pPr>
      <w:proofErr w:type="spellStart"/>
      <w:r w:rsidRPr="00857A91">
        <w:rPr>
          <w:rFonts w:cs="Times New Roman"/>
          <w:sz w:val="24"/>
          <w:szCs w:val="24"/>
        </w:rPr>
        <w:t>Panizza</w:t>
      </w:r>
      <w:proofErr w:type="spellEnd"/>
      <w:r w:rsidRPr="00857A91">
        <w:rPr>
          <w:rFonts w:cs="Times New Roman"/>
          <w:sz w:val="24"/>
          <w:szCs w:val="24"/>
        </w:rPr>
        <w:t xml:space="preserve">, Francisco. </w:t>
      </w:r>
      <w:r w:rsidRPr="00857A91">
        <w:rPr>
          <w:rFonts w:cs="Times New Roman"/>
          <w:i/>
          <w:sz w:val="24"/>
          <w:szCs w:val="24"/>
        </w:rPr>
        <w:t xml:space="preserve">Contemporary Latin America: Development and Democracy </w:t>
      </w:r>
      <w:proofErr w:type="gramStart"/>
      <w:r w:rsidRPr="00857A91">
        <w:rPr>
          <w:rFonts w:cs="Times New Roman"/>
          <w:i/>
          <w:sz w:val="24"/>
          <w:szCs w:val="24"/>
        </w:rPr>
        <w:t>Beyond</w:t>
      </w:r>
      <w:proofErr w:type="gramEnd"/>
      <w:r w:rsidRPr="00857A91">
        <w:rPr>
          <w:rFonts w:cs="Times New Roman"/>
          <w:i/>
          <w:sz w:val="24"/>
          <w:szCs w:val="24"/>
        </w:rPr>
        <w:t xml:space="preserve"> the Washington Consensus. </w:t>
      </w:r>
      <w:r w:rsidRPr="00857A91">
        <w:rPr>
          <w:rFonts w:cs="Times New Roman"/>
          <w:sz w:val="24"/>
          <w:szCs w:val="24"/>
        </w:rPr>
        <w:t>New York: Zed Books. 2009.</w:t>
      </w:r>
    </w:p>
    <w:p w:rsidR="00BA0703" w:rsidRDefault="00BA0703" w:rsidP="003B1106">
      <w:pPr>
        <w:autoSpaceDE w:val="0"/>
        <w:autoSpaceDN w:val="0"/>
        <w:adjustRightInd w:val="0"/>
        <w:rPr>
          <w:rFonts w:cs="Times New Roman"/>
          <w:i/>
          <w:sz w:val="24"/>
          <w:szCs w:val="24"/>
        </w:rPr>
      </w:pPr>
      <w:r>
        <w:rPr>
          <w:rFonts w:cs="Times New Roman"/>
          <w:i/>
          <w:sz w:val="24"/>
          <w:szCs w:val="24"/>
        </w:rPr>
        <w:t>Supplemental:</w:t>
      </w:r>
    </w:p>
    <w:p w:rsidR="003B1106" w:rsidRPr="00857A91" w:rsidRDefault="003B1106" w:rsidP="003B1106">
      <w:pPr>
        <w:autoSpaceDE w:val="0"/>
        <w:autoSpaceDN w:val="0"/>
        <w:adjustRightInd w:val="0"/>
        <w:rPr>
          <w:rFonts w:cs="Times New Roman"/>
          <w:sz w:val="24"/>
          <w:szCs w:val="24"/>
        </w:rPr>
      </w:pPr>
      <w:r>
        <w:rPr>
          <w:rFonts w:cs="Times New Roman"/>
          <w:sz w:val="24"/>
          <w:szCs w:val="24"/>
        </w:rPr>
        <w:t xml:space="preserve">Nancy </w:t>
      </w:r>
      <w:proofErr w:type="spellStart"/>
      <w:r>
        <w:rPr>
          <w:rFonts w:cs="Times New Roman"/>
          <w:sz w:val="24"/>
          <w:szCs w:val="24"/>
        </w:rPr>
        <w:t>Birdsall</w:t>
      </w:r>
      <w:proofErr w:type="spellEnd"/>
      <w:r>
        <w:rPr>
          <w:rFonts w:cs="Times New Roman"/>
          <w:sz w:val="24"/>
          <w:szCs w:val="24"/>
        </w:rPr>
        <w:t xml:space="preserve">, Augusto de la Torre, and Felipe Valencia </w:t>
      </w:r>
      <w:proofErr w:type="spellStart"/>
      <w:r>
        <w:rPr>
          <w:rFonts w:cs="Times New Roman"/>
          <w:sz w:val="24"/>
          <w:szCs w:val="24"/>
        </w:rPr>
        <w:t>Caicedo</w:t>
      </w:r>
      <w:proofErr w:type="spellEnd"/>
      <w:r>
        <w:rPr>
          <w:rFonts w:cs="Times New Roman"/>
          <w:sz w:val="24"/>
          <w:szCs w:val="24"/>
        </w:rPr>
        <w:t>, “The Washington Consensus: Assessing a Damaged Brand</w:t>
      </w:r>
      <w:r w:rsidRPr="0027380B">
        <w:rPr>
          <w:rFonts w:cs="Times New Roman"/>
          <w:sz w:val="24"/>
          <w:szCs w:val="24"/>
        </w:rPr>
        <w:t xml:space="preserve">,” </w:t>
      </w:r>
      <w:r w:rsidRPr="0027380B">
        <w:rPr>
          <w:rFonts w:cs="Times New Roman"/>
          <w:i/>
          <w:sz w:val="24"/>
          <w:szCs w:val="24"/>
        </w:rPr>
        <w:t xml:space="preserve">Working Paper 213, </w:t>
      </w:r>
      <w:r w:rsidRPr="0027380B">
        <w:rPr>
          <w:rFonts w:cs="Times New Roman"/>
          <w:sz w:val="24"/>
          <w:szCs w:val="24"/>
        </w:rPr>
        <w:t xml:space="preserve">Washington D.C.: Center for Global Development, May 2010. </w:t>
      </w:r>
      <w:hyperlink r:id="rId9" w:history="1">
        <w:r w:rsidRPr="0027380B">
          <w:rPr>
            <w:rStyle w:val="Hyperlink"/>
            <w:rFonts w:cs="Times New Roman"/>
            <w:color w:val="auto"/>
            <w:sz w:val="24"/>
            <w:szCs w:val="24"/>
          </w:rPr>
          <w:t>http://www.cgdev.org/content/publications/detail/1424155</w:t>
        </w:r>
      </w:hyperlink>
      <w:r w:rsidRPr="0027380B">
        <w:rPr>
          <w:rFonts w:cs="Times New Roman"/>
          <w:sz w:val="24"/>
          <w:szCs w:val="24"/>
        </w:rPr>
        <w:t xml:space="preserve"> (get </w:t>
      </w:r>
      <w:proofErr w:type="spellStart"/>
      <w:r w:rsidRPr="0027380B">
        <w:rPr>
          <w:rFonts w:cs="Times New Roman"/>
          <w:sz w:val="24"/>
          <w:szCs w:val="24"/>
        </w:rPr>
        <w:t>pdf</w:t>
      </w:r>
      <w:proofErr w:type="spellEnd"/>
      <w:r w:rsidRPr="0027380B">
        <w:rPr>
          <w:rFonts w:cs="Times New Roman"/>
          <w:sz w:val="24"/>
          <w:szCs w:val="24"/>
        </w:rPr>
        <w:t>)</w:t>
      </w:r>
    </w:p>
    <w:p w:rsidR="003B1106" w:rsidRDefault="003B1106" w:rsidP="003B1106">
      <w:pPr>
        <w:rPr>
          <w:sz w:val="28"/>
          <w:szCs w:val="28"/>
        </w:rPr>
      </w:pPr>
      <w:proofErr w:type="spellStart"/>
      <w:r>
        <w:rPr>
          <w:rFonts w:cs="Times New Roman"/>
          <w:bCs/>
          <w:sz w:val="24"/>
          <w:szCs w:val="24"/>
        </w:rPr>
        <w:t>Panizza</w:t>
      </w:r>
      <w:proofErr w:type="spellEnd"/>
      <w:r>
        <w:rPr>
          <w:rFonts w:cs="Times New Roman"/>
          <w:bCs/>
          <w:sz w:val="24"/>
          <w:szCs w:val="24"/>
        </w:rPr>
        <w:t>, Francisco, “</w:t>
      </w:r>
      <w:r w:rsidRPr="00857A91">
        <w:rPr>
          <w:rFonts w:cs="Times New Roman"/>
          <w:bCs/>
          <w:sz w:val="24"/>
          <w:szCs w:val="24"/>
        </w:rPr>
        <w:t>Unarmed Utopia Revisited: The Resurgence of Left-of-Ce</w:t>
      </w:r>
      <w:r>
        <w:rPr>
          <w:rFonts w:cs="Times New Roman"/>
          <w:bCs/>
          <w:sz w:val="24"/>
          <w:szCs w:val="24"/>
        </w:rPr>
        <w:t>ntre Politics in Latin America.”</w:t>
      </w:r>
      <w:r w:rsidRPr="00857A91">
        <w:rPr>
          <w:rFonts w:cs="Times New Roman"/>
          <w:bCs/>
          <w:sz w:val="24"/>
          <w:szCs w:val="24"/>
        </w:rPr>
        <w:t xml:space="preserve"> </w:t>
      </w:r>
      <w:proofErr w:type="gramStart"/>
      <w:r w:rsidRPr="00857A91">
        <w:rPr>
          <w:rFonts w:cs="Times New Roman"/>
          <w:i/>
          <w:sz w:val="24"/>
          <w:szCs w:val="24"/>
        </w:rPr>
        <w:t>Political Studies</w:t>
      </w:r>
      <w:r w:rsidRPr="00857A91">
        <w:rPr>
          <w:rFonts w:cs="Times New Roman"/>
          <w:sz w:val="24"/>
          <w:szCs w:val="24"/>
        </w:rPr>
        <w:t xml:space="preserve"> </w:t>
      </w:r>
      <w:r w:rsidRPr="00857A91">
        <w:rPr>
          <w:rFonts w:cs="Times New Roman"/>
          <w:iCs/>
          <w:sz w:val="24"/>
          <w:szCs w:val="24"/>
        </w:rPr>
        <w:t>53,</w:t>
      </w:r>
      <w:r w:rsidRPr="00857A91">
        <w:rPr>
          <w:rFonts w:cs="Times New Roman"/>
          <w:i/>
          <w:iCs/>
          <w:sz w:val="24"/>
          <w:szCs w:val="24"/>
        </w:rPr>
        <w:t xml:space="preserve"> </w:t>
      </w:r>
      <w:r w:rsidRPr="00857A91">
        <w:rPr>
          <w:rFonts w:cs="Times New Roman"/>
          <w:sz w:val="24"/>
          <w:szCs w:val="24"/>
        </w:rPr>
        <w:t>2005.</w:t>
      </w:r>
      <w:proofErr w:type="gramEnd"/>
      <w:r w:rsidRPr="00857A91">
        <w:rPr>
          <w:rFonts w:cs="Times New Roman"/>
          <w:sz w:val="24"/>
          <w:szCs w:val="24"/>
        </w:rPr>
        <w:t xml:space="preserve"> pp. </w:t>
      </w:r>
      <w:r w:rsidRPr="00857A91">
        <w:rPr>
          <w:rFonts w:cs="Times New Roman"/>
          <w:i/>
          <w:iCs/>
          <w:sz w:val="24"/>
          <w:szCs w:val="24"/>
        </w:rPr>
        <w:t>716–734.</w:t>
      </w:r>
    </w:p>
    <w:p w:rsidR="003B1106" w:rsidRPr="000C4EE3" w:rsidRDefault="003B1106" w:rsidP="003B1106">
      <w:pPr>
        <w:rPr>
          <w:rFonts w:cs="Times New Roman"/>
          <w:sz w:val="24"/>
          <w:szCs w:val="24"/>
        </w:rPr>
      </w:pPr>
      <w:proofErr w:type="spellStart"/>
      <w:r w:rsidRPr="0027380B">
        <w:rPr>
          <w:rFonts w:cs="Times New Roman"/>
          <w:sz w:val="24"/>
          <w:szCs w:val="24"/>
        </w:rPr>
        <w:t>Birdsall</w:t>
      </w:r>
      <w:proofErr w:type="spellEnd"/>
      <w:r w:rsidRPr="0027380B">
        <w:rPr>
          <w:rFonts w:cs="Times New Roman"/>
          <w:sz w:val="24"/>
          <w:szCs w:val="24"/>
        </w:rPr>
        <w:t xml:space="preserve">, Nancy, Nora </w:t>
      </w:r>
      <w:proofErr w:type="spellStart"/>
      <w:r w:rsidRPr="0027380B">
        <w:rPr>
          <w:rFonts w:cs="Times New Roman"/>
          <w:sz w:val="24"/>
          <w:szCs w:val="24"/>
        </w:rPr>
        <w:t>Lustig</w:t>
      </w:r>
      <w:proofErr w:type="spellEnd"/>
      <w:r w:rsidRPr="0027380B">
        <w:rPr>
          <w:rFonts w:cs="Times New Roman"/>
          <w:sz w:val="24"/>
          <w:szCs w:val="24"/>
        </w:rPr>
        <w:t xml:space="preserve"> and Darryl McLeod, “Declining Inequality in Latin America: Some Economics, Some Politics,” </w:t>
      </w:r>
      <w:r w:rsidRPr="0027380B">
        <w:rPr>
          <w:rFonts w:cs="Times New Roman"/>
          <w:i/>
          <w:sz w:val="24"/>
          <w:szCs w:val="24"/>
        </w:rPr>
        <w:t>Working Paper 251</w:t>
      </w:r>
      <w:r w:rsidRPr="0027380B">
        <w:rPr>
          <w:rFonts w:cs="Times New Roman"/>
          <w:sz w:val="24"/>
          <w:szCs w:val="24"/>
        </w:rPr>
        <w:t xml:space="preserve">, Washington D.C.: Center for Global Development, May 2011. </w:t>
      </w:r>
      <w:hyperlink r:id="rId10" w:history="1">
        <w:r w:rsidRPr="0027380B">
          <w:rPr>
            <w:rStyle w:val="Hyperlink"/>
            <w:rFonts w:cs="Times New Roman"/>
            <w:color w:val="auto"/>
            <w:sz w:val="24"/>
            <w:szCs w:val="24"/>
          </w:rPr>
          <w:t>http://www.cgdev.org/content/publications/detail/1425092</w:t>
        </w:r>
      </w:hyperlink>
      <w:r w:rsidRPr="0027380B">
        <w:rPr>
          <w:rFonts w:cs="Times New Roman"/>
          <w:sz w:val="24"/>
          <w:szCs w:val="24"/>
        </w:rPr>
        <w:t xml:space="preserve"> (get </w:t>
      </w:r>
      <w:proofErr w:type="spellStart"/>
      <w:r w:rsidRPr="0027380B">
        <w:rPr>
          <w:rFonts w:cs="Times New Roman"/>
          <w:sz w:val="24"/>
          <w:szCs w:val="24"/>
        </w:rPr>
        <w:t>pdf</w:t>
      </w:r>
      <w:proofErr w:type="spellEnd"/>
      <w:r>
        <w:rPr>
          <w:rFonts w:cs="Times New Roman"/>
          <w:sz w:val="24"/>
          <w:szCs w:val="24"/>
        </w:rPr>
        <w:t>)</w:t>
      </w:r>
    </w:p>
    <w:p w:rsidR="00B57535" w:rsidRPr="00B57535" w:rsidRDefault="00B57535" w:rsidP="002A034B">
      <w:pPr>
        <w:spacing w:after="0" w:line="240" w:lineRule="auto"/>
        <w:rPr>
          <w:rFonts w:cs="Times New Roman"/>
          <w:i/>
          <w:sz w:val="24"/>
          <w:szCs w:val="24"/>
        </w:rPr>
      </w:pPr>
    </w:p>
    <w:p w:rsidR="002A034B" w:rsidRPr="003B1106" w:rsidRDefault="002A034B" w:rsidP="002A034B">
      <w:pPr>
        <w:rPr>
          <w:sz w:val="28"/>
          <w:szCs w:val="28"/>
        </w:rPr>
      </w:pPr>
      <w:r w:rsidRPr="0065250E">
        <w:rPr>
          <w:color w:val="FF0000"/>
          <w:sz w:val="28"/>
          <w:szCs w:val="28"/>
        </w:rPr>
        <w:t xml:space="preserve">Week </w:t>
      </w:r>
      <w:r w:rsidRPr="003B1106">
        <w:rPr>
          <w:color w:val="FF0000"/>
          <w:sz w:val="28"/>
          <w:szCs w:val="28"/>
        </w:rPr>
        <w:t>Eight</w:t>
      </w:r>
      <w:r w:rsidR="003B1106" w:rsidRPr="003B1106">
        <w:rPr>
          <w:sz w:val="28"/>
          <w:szCs w:val="28"/>
        </w:rPr>
        <w:t>-</w:t>
      </w:r>
      <w:r w:rsidR="00161BE5" w:rsidRPr="003B1106">
        <w:rPr>
          <w:color w:val="FF0000"/>
          <w:sz w:val="28"/>
          <w:szCs w:val="28"/>
        </w:rPr>
        <w:t xml:space="preserve"> </w:t>
      </w:r>
      <w:r w:rsidR="00BA0703">
        <w:rPr>
          <w:color w:val="FF0000"/>
          <w:sz w:val="28"/>
          <w:szCs w:val="28"/>
        </w:rPr>
        <w:t xml:space="preserve">Chinese Development </w:t>
      </w:r>
      <w:r w:rsidR="00161BE5" w:rsidRPr="003B1106">
        <w:rPr>
          <w:color w:val="FF0000"/>
          <w:sz w:val="28"/>
          <w:szCs w:val="28"/>
        </w:rPr>
        <w:t>Response Paper # 5 to peer</w:t>
      </w:r>
    </w:p>
    <w:p w:rsidR="00BA0703" w:rsidRDefault="00BA0703" w:rsidP="002A034B">
      <w:r>
        <w:t xml:space="preserve">Response Question: </w:t>
      </w:r>
      <w:r>
        <w:rPr>
          <w:i/>
        </w:rPr>
        <w:t>Were the development strategies of the 1980s preferable to those that followed? How possible is a return to such strategies?</w:t>
      </w:r>
    </w:p>
    <w:p w:rsidR="00BA0703" w:rsidRDefault="00BA0703" w:rsidP="002A034B">
      <w:r>
        <w:t xml:space="preserve">Huang, </w:t>
      </w:r>
      <w:proofErr w:type="spellStart"/>
      <w:r>
        <w:t>Yasheng</w:t>
      </w:r>
      <w:proofErr w:type="spellEnd"/>
      <w:r>
        <w:t xml:space="preserve">, </w:t>
      </w:r>
      <w:r>
        <w:rPr>
          <w:i/>
        </w:rPr>
        <w:t>Capitalism with Chinese Characteristics: Entrepreneurship and the State,</w:t>
      </w:r>
      <w:r>
        <w:t xml:space="preserve"> New York: Cambridge University Press, 2008.</w:t>
      </w:r>
    </w:p>
    <w:p w:rsidR="00BA0703" w:rsidRDefault="00BA0703" w:rsidP="002A034B">
      <w:r>
        <w:rPr>
          <w:i/>
        </w:rPr>
        <w:t xml:space="preserve">Supplemental: </w:t>
      </w:r>
    </w:p>
    <w:p w:rsidR="00BA0703" w:rsidRDefault="00BA0703" w:rsidP="00BA0703">
      <w:pPr>
        <w:spacing w:before="100" w:beforeAutospacing="1" w:after="100" w:afterAutospacing="1" w:line="240" w:lineRule="auto"/>
        <w:outlineLvl w:val="0"/>
        <w:rPr>
          <w:rFonts w:eastAsia="Times New Roman" w:cs="Times New Roman"/>
          <w:bCs/>
          <w:i/>
          <w:color w:val="0070C0"/>
          <w:kern w:val="36"/>
        </w:rPr>
      </w:pPr>
      <w:r w:rsidRPr="00BA0703">
        <w:rPr>
          <w:rFonts w:eastAsia="Times New Roman" w:cs="Times New Roman"/>
          <w:bCs/>
          <w:kern w:val="36"/>
        </w:rPr>
        <w:t>Chang, Ha-</w:t>
      </w:r>
      <w:proofErr w:type="spellStart"/>
      <w:r w:rsidRPr="00BA0703">
        <w:rPr>
          <w:rFonts w:eastAsia="Times New Roman" w:cs="Times New Roman"/>
          <w:bCs/>
          <w:kern w:val="36"/>
        </w:rPr>
        <w:t>Joon</w:t>
      </w:r>
      <w:proofErr w:type="spellEnd"/>
      <w:r w:rsidRPr="00BA0703">
        <w:rPr>
          <w:rFonts w:eastAsia="Times New Roman" w:cs="Times New Roman"/>
          <w:bCs/>
          <w:kern w:val="36"/>
        </w:rPr>
        <w:t xml:space="preserve"> </w:t>
      </w:r>
      <w:proofErr w:type="gramStart"/>
      <w:r w:rsidRPr="00BA0703">
        <w:rPr>
          <w:rFonts w:eastAsia="Times New Roman" w:cs="Times New Roman"/>
          <w:bCs/>
          <w:i/>
          <w:kern w:val="36"/>
        </w:rPr>
        <w:t>The</w:t>
      </w:r>
      <w:proofErr w:type="gramEnd"/>
      <w:r w:rsidRPr="00BA0703">
        <w:rPr>
          <w:rFonts w:eastAsia="Times New Roman" w:cs="Times New Roman"/>
          <w:bCs/>
          <w:i/>
          <w:kern w:val="36"/>
        </w:rPr>
        <w:t xml:space="preserve"> East Asian Development Experience: The Miracle, the Crisis and the Future, </w:t>
      </w:r>
      <w:r w:rsidRPr="00BA0703">
        <w:rPr>
          <w:rFonts w:eastAsia="Times New Roman" w:cs="Times New Roman"/>
          <w:bCs/>
          <w:kern w:val="36"/>
        </w:rPr>
        <w:t>Zed Books, 2007</w:t>
      </w:r>
      <w:r w:rsidRPr="004B695D">
        <w:rPr>
          <w:rFonts w:eastAsia="Times New Roman" w:cs="Times New Roman"/>
          <w:bCs/>
          <w:color w:val="0070C0"/>
          <w:kern w:val="36"/>
        </w:rPr>
        <w:t>.</w:t>
      </w:r>
      <w:r w:rsidRPr="004B695D">
        <w:rPr>
          <w:rFonts w:eastAsia="Times New Roman" w:cs="Times New Roman"/>
          <w:bCs/>
          <w:i/>
          <w:color w:val="0070C0"/>
          <w:kern w:val="36"/>
        </w:rPr>
        <w:t xml:space="preserve"> </w:t>
      </w:r>
    </w:p>
    <w:p w:rsidR="00BA0703" w:rsidRPr="00BA0703" w:rsidRDefault="00BA0703" w:rsidP="00BA0703">
      <w:pPr>
        <w:spacing w:before="100" w:beforeAutospacing="1" w:after="100" w:afterAutospacing="1" w:line="240" w:lineRule="auto"/>
        <w:outlineLvl w:val="0"/>
        <w:rPr>
          <w:rFonts w:eastAsia="Times New Roman" w:cs="Times New Roman"/>
          <w:bCs/>
          <w:kern w:val="36"/>
        </w:rPr>
      </w:pPr>
      <w:r>
        <w:rPr>
          <w:rFonts w:eastAsia="Times New Roman" w:cs="Times New Roman"/>
          <w:bCs/>
          <w:kern w:val="36"/>
        </w:rPr>
        <w:t xml:space="preserve">The World Bank, </w:t>
      </w:r>
      <w:proofErr w:type="gramStart"/>
      <w:r>
        <w:rPr>
          <w:rFonts w:eastAsia="Times New Roman" w:cs="Times New Roman"/>
          <w:bCs/>
          <w:i/>
          <w:kern w:val="36"/>
        </w:rPr>
        <w:t>The</w:t>
      </w:r>
      <w:proofErr w:type="gramEnd"/>
      <w:r>
        <w:rPr>
          <w:rFonts w:eastAsia="Times New Roman" w:cs="Times New Roman"/>
          <w:bCs/>
          <w:i/>
          <w:kern w:val="36"/>
        </w:rPr>
        <w:t xml:space="preserve"> East Asian Miracle: Economic Growth and Public Policy</w:t>
      </w:r>
      <w:r>
        <w:rPr>
          <w:rFonts w:eastAsia="Times New Roman" w:cs="Times New Roman"/>
          <w:bCs/>
          <w:kern w:val="36"/>
        </w:rPr>
        <w:t>, Washington D.C.: The World Bank, 1993.</w:t>
      </w:r>
    </w:p>
    <w:p w:rsidR="00BA0703" w:rsidRDefault="00BA0703" w:rsidP="002A034B">
      <w:r>
        <w:t xml:space="preserve">Lin, Justin </w:t>
      </w:r>
      <w:proofErr w:type="spellStart"/>
      <w:r>
        <w:t>Yifu</w:t>
      </w:r>
      <w:proofErr w:type="spellEnd"/>
      <w:r>
        <w:t xml:space="preserve">, </w:t>
      </w:r>
      <w:r>
        <w:rPr>
          <w:i/>
        </w:rPr>
        <w:t>Demystifying the Chinese Economy</w:t>
      </w:r>
      <w:r>
        <w:t>, New York: Cambridge, 2011.</w:t>
      </w:r>
    </w:p>
    <w:p w:rsidR="00432496" w:rsidRDefault="00432496" w:rsidP="00432496">
      <w:r>
        <w:t xml:space="preserve">Haggard, Stephan. </w:t>
      </w:r>
      <w:proofErr w:type="gramStart"/>
      <w:r>
        <w:t>“Institutions and Growth in East Asia.”</w:t>
      </w:r>
      <w:proofErr w:type="gramEnd"/>
      <w:r>
        <w:t xml:space="preserve"> </w:t>
      </w:r>
      <w:proofErr w:type="gramStart"/>
      <w:r>
        <w:rPr>
          <w:i/>
        </w:rPr>
        <w:t>Studies in Comparative International Development.</w:t>
      </w:r>
      <w:proofErr w:type="gramEnd"/>
      <w:r>
        <w:rPr>
          <w:i/>
        </w:rPr>
        <w:t xml:space="preserve"> </w:t>
      </w:r>
      <w:proofErr w:type="gramStart"/>
      <w:r>
        <w:t>38 (4) 2004.</w:t>
      </w:r>
      <w:proofErr w:type="gramEnd"/>
      <w:r>
        <w:t xml:space="preserve"> P. 53-81.</w:t>
      </w:r>
    </w:p>
    <w:p w:rsidR="00432496" w:rsidRDefault="00432496" w:rsidP="00432496">
      <w:r>
        <w:t xml:space="preserve">Cummings, Bruce. </w:t>
      </w:r>
      <w:proofErr w:type="gramStart"/>
      <w:r>
        <w:t>“Political Consequences of Industrial Change: The Origins and Development of the Northeast Asian Political Economy: Industrial Sectors, Product Cycles, and Political Consequences.”</w:t>
      </w:r>
      <w:proofErr w:type="gramEnd"/>
      <w:r>
        <w:t xml:space="preserve"> </w:t>
      </w:r>
      <w:proofErr w:type="gramStart"/>
      <w:r>
        <w:rPr>
          <w:i/>
        </w:rPr>
        <w:t>International Organization</w:t>
      </w:r>
      <w:r>
        <w:t xml:space="preserve"> 38 (1).</w:t>
      </w:r>
      <w:proofErr w:type="gramEnd"/>
      <w:r>
        <w:t xml:space="preserve"> </w:t>
      </w:r>
      <w:proofErr w:type="gramStart"/>
      <w:r>
        <w:t>Winter 1984.</w:t>
      </w:r>
      <w:proofErr w:type="gramEnd"/>
      <w:r>
        <w:t xml:space="preserve"> P. 1-40.</w:t>
      </w:r>
    </w:p>
    <w:p w:rsidR="00432496" w:rsidRDefault="00432496" w:rsidP="00432496">
      <w:proofErr w:type="spellStart"/>
      <w:r>
        <w:t>Kohli</w:t>
      </w:r>
      <w:proofErr w:type="spellEnd"/>
      <w:r>
        <w:t xml:space="preserve">, </w:t>
      </w:r>
      <w:proofErr w:type="spellStart"/>
      <w:r>
        <w:t>Atul</w:t>
      </w:r>
      <w:proofErr w:type="spellEnd"/>
      <w:r>
        <w:t>. “Where do high growth political economies come from?</w:t>
      </w:r>
      <w:proofErr w:type="gramStart"/>
      <w:r>
        <w:t>:The</w:t>
      </w:r>
      <w:proofErr w:type="gramEnd"/>
      <w:r>
        <w:t xml:space="preserve"> Japanese lineage of Korea’s development stat.”</w:t>
      </w:r>
      <w:r>
        <w:rPr>
          <w:i/>
        </w:rPr>
        <w:t xml:space="preserve"> </w:t>
      </w:r>
      <w:proofErr w:type="gramStart"/>
      <w:r>
        <w:rPr>
          <w:i/>
        </w:rPr>
        <w:t>World Development</w:t>
      </w:r>
      <w:r>
        <w:t>.</w:t>
      </w:r>
      <w:proofErr w:type="gramEnd"/>
      <w:r>
        <w:t xml:space="preserve"> </w:t>
      </w:r>
      <w:proofErr w:type="gramStart"/>
      <w:r>
        <w:t>22 (9).</w:t>
      </w:r>
      <w:proofErr w:type="gramEnd"/>
      <w:r>
        <w:t xml:space="preserve"> 1994. P. 1269.</w:t>
      </w:r>
    </w:p>
    <w:p w:rsidR="00432496" w:rsidRPr="005D2DCD" w:rsidRDefault="00432496" w:rsidP="00432496">
      <w:pPr>
        <w:spacing w:before="100" w:beforeAutospacing="1" w:after="100" w:afterAutospacing="1" w:line="240" w:lineRule="auto"/>
        <w:outlineLvl w:val="0"/>
        <w:rPr>
          <w:rFonts w:eastAsia="Times New Roman" w:cs="Times New Roman"/>
          <w:bCs/>
          <w:kern w:val="36"/>
        </w:rPr>
      </w:pPr>
      <w:r>
        <w:rPr>
          <w:rFonts w:eastAsia="Times New Roman" w:cs="Times New Roman"/>
          <w:bCs/>
          <w:kern w:val="36"/>
        </w:rPr>
        <w:t xml:space="preserve">Robert Wade, </w:t>
      </w:r>
      <w:r w:rsidRPr="005D2DCD">
        <w:rPr>
          <w:rFonts w:eastAsia="Times New Roman" w:cs="Times New Roman"/>
          <w:bCs/>
          <w:i/>
          <w:kern w:val="36"/>
        </w:rPr>
        <w:t>Governing the Market: Economic Theory and the Role of Government in East Asian Industrialization</w:t>
      </w:r>
      <w:r>
        <w:rPr>
          <w:rFonts w:eastAsia="Times New Roman" w:cs="Times New Roman"/>
          <w:bCs/>
          <w:kern w:val="36"/>
        </w:rPr>
        <w:t>, Princeton: Princeton University Press, 2003.</w:t>
      </w:r>
    </w:p>
    <w:p w:rsidR="002A034B" w:rsidRPr="00DF413F" w:rsidRDefault="002A034B" w:rsidP="002A034B">
      <w:pPr>
        <w:rPr>
          <w:color w:val="C00000"/>
          <w:sz w:val="28"/>
          <w:szCs w:val="28"/>
        </w:rPr>
      </w:pPr>
      <w:r w:rsidRPr="00DF413F">
        <w:rPr>
          <w:color w:val="C00000"/>
          <w:sz w:val="28"/>
          <w:szCs w:val="28"/>
        </w:rPr>
        <w:t xml:space="preserve">Week Nine- </w:t>
      </w:r>
      <w:r w:rsidR="00DF413F" w:rsidRPr="00DF413F">
        <w:rPr>
          <w:color w:val="C00000"/>
          <w:sz w:val="28"/>
          <w:szCs w:val="28"/>
        </w:rPr>
        <w:t xml:space="preserve">Sovereignty and Development in Sub-Saharan Africa, </w:t>
      </w:r>
      <w:r w:rsidR="00161BE5" w:rsidRPr="00DF413F">
        <w:rPr>
          <w:color w:val="C00000"/>
          <w:sz w:val="28"/>
          <w:szCs w:val="28"/>
        </w:rPr>
        <w:t xml:space="preserve">Response Paper #6 </w:t>
      </w:r>
      <w:r w:rsidR="00DF413F" w:rsidRPr="00DF413F">
        <w:rPr>
          <w:color w:val="C00000"/>
          <w:sz w:val="28"/>
          <w:szCs w:val="28"/>
        </w:rPr>
        <w:t xml:space="preserve">(and #5 with comments) </w:t>
      </w:r>
      <w:r w:rsidR="00161BE5" w:rsidRPr="00DF413F">
        <w:rPr>
          <w:color w:val="C00000"/>
          <w:sz w:val="28"/>
          <w:szCs w:val="28"/>
        </w:rPr>
        <w:t xml:space="preserve">due to instructor </w:t>
      </w:r>
    </w:p>
    <w:p w:rsidR="00DF413F" w:rsidRPr="00DF413F" w:rsidRDefault="00DF413F" w:rsidP="00DF413F">
      <w:pPr>
        <w:rPr>
          <w:i/>
        </w:rPr>
      </w:pPr>
      <w:r>
        <w:t xml:space="preserve">Response Question: </w:t>
      </w:r>
      <w:r>
        <w:rPr>
          <w:i/>
        </w:rPr>
        <w:t>How do weak states contribute to poor governance and development in Sub-Saharan Africa?</w:t>
      </w:r>
    </w:p>
    <w:p w:rsidR="00DF413F" w:rsidRDefault="00DF413F" w:rsidP="00DF413F">
      <w:proofErr w:type="spellStart"/>
      <w:r w:rsidRPr="00DF413F">
        <w:t>Englebert</w:t>
      </w:r>
      <w:proofErr w:type="spellEnd"/>
      <w:r w:rsidRPr="00DF413F">
        <w:t xml:space="preserve">, Pierre, </w:t>
      </w:r>
      <w:r w:rsidRPr="00DF413F">
        <w:rPr>
          <w:i/>
        </w:rPr>
        <w:t xml:space="preserve">Africa: Unity, Sovereignty, </w:t>
      </w:r>
      <w:r w:rsidRPr="00B1223F">
        <w:rPr>
          <w:i/>
        </w:rPr>
        <w:t xml:space="preserve">and Sorrow, </w:t>
      </w:r>
      <w:r w:rsidRPr="00B1223F">
        <w:t xml:space="preserve">Boulder: Lynne </w:t>
      </w:r>
      <w:proofErr w:type="spellStart"/>
      <w:r w:rsidRPr="00B1223F">
        <w:t>Rienner</w:t>
      </w:r>
      <w:proofErr w:type="spellEnd"/>
      <w:r w:rsidRPr="00B1223F">
        <w:t>, 2009.</w:t>
      </w:r>
    </w:p>
    <w:p w:rsidR="00DF413F" w:rsidRDefault="00DF413F" w:rsidP="00DF413F">
      <w:r>
        <w:rPr>
          <w:i/>
        </w:rPr>
        <w:t>Supplemental:</w:t>
      </w:r>
    </w:p>
    <w:p w:rsidR="00DF413F" w:rsidRPr="00DF413F" w:rsidRDefault="00DF413F" w:rsidP="00DF413F">
      <w:proofErr w:type="spellStart"/>
      <w:r w:rsidRPr="00DF413F">
        <w:t>Hagmann</w:t>
      </w:r>
      <w:proofErr w:type="spellEnd"/>
      <w:r w:rsidRPr="00DF413F">
        <w:t xml:space="preserve">, Tobias and Didier </w:t>
      </w:r>
      <w:proofErr w:type="spellStart"/>
      <w:r w:rsidRPr="00DF413F">
        <w:t>Péclard</w:t>
      </w:r>
      <w:proofErr w:type="spellEnd"/>
      <w:r w:rsidRPr="00DF413F">
        <w:t xml:space="preserve"> Ed, </w:t>
      </w:r>
      <w:r w:rsidRPr="00DF413F">
        <w:rPr>
          <w:i/>
        </w:rPr>
        <w:t>Negotiating Statehood: Dynamics of Power and Domination in Africa</w:t>
      </w:r>
      <w:r w:rsidRPr="00DF413F">
        <w:t>, Malden: Wiley-Blackwell, 2011.</w:t>
      </w:r>
    </w:p>
    <w:p w:rsidR="00DF413F" w:rsidRPr="00DF413F" w:rsidRDefault="005B46EF" w:rsidP="00DF413F">
      <w:hyperlink r:id="rId11" w:history="1">
        <w:proofErr w:type="gramStart"/>
        <w:r w:rsidR="00DF413F" w:rsidRPr="00DF413F">
          <w:t xml:space="preserve">Nicolas </w:t>
        </w:r>
      </w:hyperlink>
      <w:r w:rsidR="00DF413F" w:rsidRPr="00DF413F">
        <w:rPr>
          <w:rFonts w:eastAsia="Times New Roman"/>
          <w:kern w:val="36"/>
        </w:rPr>
        <w:t xml:space="preserve">van de </w:t>
      </w:r>
      <w:proofErr w:type="spellStart"/>
      <w:r w:rsidR="00DF413F" w:rsidRPr="00DF413F">
        <w:rPr>
          <w:rFonts w:eastAsia="Times New Roman"/>
          <w:kern w:val="36"/>
        </w:rPr>
        <w:t>Walle</w:t>
      </w:r>
      <w:proofErr w:type="spellEnd"/>
      <w:r w:rsidR="00DF413F" w:rsidRPr="00DF413F">
        <w:rPr>
          <w:rFonts w:eastAsia="Times New Roman"/>
          <w:kern w:val="36"/>
        </w:rPr>
        <w:t xml:space="preserve">, </w:t>
      </w:r>
      <w:r w:rsidR="00DF413F" w:rsidRPr="00DF413F">
        <w:rPr>
          <w:rFonts w:eastAsia="Times New Roman"/>
          <w:i/>
          <w:kern w:val="36"/>
        </w:rPr>
        <w:t>African Economies and the Politics of Permanent Crisis, 1979-1999.</w:t>
      </w:r>
      <w:proofErr w:type="gramEnd"/>
      <w:r w:rsidR="00DF413F" w:rsidRPr="00DF413F">
        <w:rPr>
          <w:rFonts w:eastAsia="Times New Roman"/>
          <w:kern w:val="36"/>
        </w:rPr>
        <w:t xml:space="preserve"> New York: </w:t>
      </w:r>
      <w:proofErr w:type="gramStart"/>
      <w:r w:rsidR="00DF413F" w:rsidRPr="00DF413F">
        <w:t>Cambridge  University</w:t>
      </w:r>
      <w:proofErr w:type="gramEnd"/>
      <w:r w:rsidR="00DF413F" w:rsidRPr="00DF413F">
        <w:t xml:space="preserve"> Press. 2001</w:t>
      </w:r>
    </w:p>
    <w:p w:rsidR="00DF413F" w:rsidRDefault="00DF413F" w:rsidP="00DF413F">
      <w:proofErr w:type="spellStart"/>
      <w:r w:rsidRPr="00DF413F">
        <w:t>Herbst</w:t>
      </w:r>
      <w:proofErr w:type="spellEnd"/>
      <w:r w:rsidRPr="00DF413F">
        <w:t>, Jeffry</w:t>
      </w:r>
      <w:r>
        <w:t xml:space="preserve">. </w:t>
      </w:r>
      <w:proofErr w:type="gramStart"/>
      <w:r>
        <w:t>“War and the State in Africa.”</w:t>
      </w:r>
      <w:proofErr w:type="gramEnd"/>
      <w:r>
        <w:t xml:space="preserve"> </w:t>
      </w:r>
      <w:proofErr w:type="gramStart"/>
      <w:r>
        <w:rPr>
          <w:i/>
        </w:rPr>
        <w:t>International Security</w:t>
      </w:r>
      <w:r>
        <w:t>.</w:t>
      </w:r>
      <w:proofErr w:type="gramEnd"/>
      <w:r>
        <w:t xml:space="preserve"> </w:t>
      </w:r>
      <w:proofErr w:type="gramStart"/>
      <w:r>
        <w:t>14 (4).</w:t>
      </w:r>
      <w:proofErr w:type="gramEnd"/>
      <w:r>
        <w:t xml:space="preserve"> </w:t>
      </w:r>
      <w:proofErr w:type="gramStart"/>
      <w:r>
        <w:t>Spring 1990.</w:t>
      </w:r>
      <w:proofErr w:type="gramEnd"/>
      <w:r>
        <w:t xml:space="preserve"> P 117-139.</w:t>
      </w:r>
    </w:p>
    <w:p w:rsidR="00DF413F" w:rsidRDefault="00DF413F" w:rsidP="00DF413F">
      <w:proofErr w:type="spellStart"/>
      <w:proofErr w:type="gramStart"/>
      <w:r>
        <w:t>Brautigum</w:t>
      </w:r>
      <w:proofErr w:type="spellEnd"/>
      <w:r>
        <w:t xml:space="preserve">, </w:t>
      </w:r>
      <w:proofErr w:type="spellStart"/>
      <w:r>
        <w:t>Deboran</w:t>
      </w:r>
      <w:proofErr w:type="spellEnd"/>
      <w:r>
        <w:t xml:space="preserve"> A. and Stephen Knack.</w:t>
      </w:r>
      <w:proofErr w:type="gramEnd"/>
      <w:r>
        <w:t xml:space="preserve"> </w:t>
      </w:r>
      <w:proofErr w:type="gramStart"/>
      <w:r>
        <w:t>“Foreign Aid, Institutions, and Governance in Sub-Saharan Africa.”</w:t>
      </w:r>
      <w:proofErr w:type="gramEnd"/>
      <w:r>
        <w:t xml:space="preserve"> </w:t>
      </w:r>
      <w:proofErr w:type="gramStart"/>
      <w:r>
        <w:rPr>
          <w:i/>
        </w:rPr>
        <w:t>Economic Development and Cultural Change</w:t>
      </w:r>
      <w:r>
        <w:t>.</w:t>
      </w:r>
      <w:proofErr w:type="gramEnd"/>
      <w:r>
        <w:t xml:space="preserve"> 52. 2004. P. 225-285.</w:t>
      </w:r>
    </w:p>
    <w:p w:rsidR="00DF413F" w:rsidRDefault="00DF413F" w:rsidP="00DF413F">
      <w:r>
        <w:t xml:space="preserve">Easterly, William. </w:t>
      </w:r>
      <w:r>
        <w:rPr>
          <w:i/>
        </w:rPr>
        <w:t>The White Man’s Burden: Why the West’s Efforts to Aid the Rest Have Done So Much Ill and So Much Little Good</w:t>
      </w:r>
      <w:r>
        <w:t>, (New York: Penguin, 2007).</w:t>
      </w:r>
    </w:p>
    <w:p w:rsidR="00DF413F" w:rsidRPr="00B1223F" w:rsidRDefault="00DF413F" w:rsidP="00DF413F"/>
    <w:p w:rsidR="002A034B" w:rsidRPr="00DF413F" w:rsidRDefault="002A034B" w:rsidP="002A034B">
      <w:pPr>
        <w:rPr>
          <w:color w:val="FF0000"/>
          <w:sz w:val="28"/>
          <w:szCs w:val="28"/>
        </w:rPr>
      </w:pPr>
      <w:r w:rsidRPr="00DF413F">
        <w:rPr>
          <w:color w:val="FF0000"/>
          <w:sz w:val="28"/>
          <w:szCs w:val="28"/>
        </w:rPr>
        <w:t xml:space="preserve">Week Ten- </w:t>
      </w:r>
      <w:r w:rsidR="00D73789" w:rsidRPr="00DF413F">
        <w:rPr>
          <w:color w:val="FF0000"/>
          <w:sz w:val="28"/>
          <w:szCs w:val="28"/>
        </w:rPr>
        <w:t xml:space="preserve">Group Presentations </w:t>
      </w:r>
    </w:p>
    <w:p w:rsidR="00D73789" w:rsidRDefault="00DF413F" w:rsidP="00D73789">
      <w:r>
        <w:t xml:space="preserve">Each group will present during the class period. </w:t>
      </w:r>
      <w:r w:rsidR="00D73789">
        <w:t>Person 1- introduction, argument, case selection, Person 2-literature review, methodology, Person 3- Analysis of case #1, Person 4- Analysis of case #2</w:t>
      </w:r>
    </w:p>
    <w:p w:rsidR="002A034B" w:rsidRPr="00DF413F" w:rsidRDefault="002A034B" w:rsidP="002A034B">
      <w:pPr>
        <w:rPr>
          <w:color w:val="FF0000"/>
          <w:sz w:val="28"/>
          <w:szCs w:val="28"/>
        </w:rPr>
      </w:pPr>
      <w:r w:rsidRPr="00DF413F">
        <w:rPr>
          <w:color w:val="FF0000"/>
          <w:sz w:val="28"/>
          <w:szCs w:val="28"/>
        </w:rPr>
        <w:t>Week Eleven- Social Capital, Corruption, and Governance</w:t>
      </w:r>
    </w:p>
    <w:p w:rsidR="002A034B" w:rsidRDefault="002A034B" w:rsidP="002A034B">
      <w:proofErr w:type="spellStart"/>
      <w:proofErr w:type="gramStart"/>
      <w:r>
        <w:t>Woolcock</w:t>
      </w:r>
      <w:proofErr w:type="spellEnd"/>
      <w:r>
        <w:t xml:space="preserve">, Michael and </w:t>
      </w:r>
      <w:proofErr w:type="spellStart"/>
      <w:r>
        <w:t>Deepa</w:t>
      </w:r>
      <w:proofErr w:type="spellEnd"/>
      <w:r>
        <w:t xml:space="preserve"> Narayan.</w:t>
      </w:r>
      <w:proofErr w:type="gramEnd"/>
      <w:r>
        <w:t xml:space="preserve"> “Social Capital: Implications for Development Theory, Research, and Policy.” </w:t>
      </w:r>
      <w:proofErr w:type="gramStart"/>
      <w:r>
        <w:rPr>
          <w:i/>
        </w:rPr>
        <w:t>The World Bank Observer.</w:t>
      </w:r>
      <w:proofErr w:type="gramEnd"/>
      <w:r>
        <w:t xml:space="preserve"> 15 (2) p. 225-249.</w:t>
      </w:r>
    </w:p>
    <w:p w:rsidR="002A034B" w:rsidRDefault="002A034B" w:rsidP="002A034B">
      <w:r>
        <w:t xml:space="preserve">Wade, Robert. </w:t>
      </w:r>
      <w:proofErr w:type="gramStart"/>
      <w:r>
        <w:t>“The Market for Public Office.”</w:t>
      </w:r>
      <w:proofErr w:type="gramEnd"/>
      <w:r>
        <w:t xml:space="preserve"> </w:t>
      </w:r>
      <w:proofErr w:type="gramStart"/>
      <w:r>
        <w:rPr>
          <w:i/>
        </w:rPr>
        <w:t>World Development.</w:t>
      </w:r>
      <w:proofErr w:type="gramEnd"/>
      <w:r>
        <w:rPr>
          <w:i/>
        </w:rPr>
        <w:t xml:space="preserve"> </w:t>
      </w:r>
      <w:proofErr w:type="gramStart"/>
      <w:r>
        <w:t>13 (4).</w:t>
      </w:r>
      <w:proofErr w:type="gramEnd"/>
      <w:r>
        <w:t xml:space="preserve"> 1985. p. 467-497.</w:t>
      </w:r>
    </w:p>
    <w:p w:rsidR="002A034B" w:rsidRDefault="002A034B" w:rsidP="002A034B">
      <w:pPr>
        <w:spacing w:before="100" w:beforeAutospacing="1" w:after="100" w:afterAutospacing="1" w:line="240" w:lineRule="auto"/>
        <w:outlineLvl w:val="0"/>
        <w:rPr>
          <w:rFonts w:eastAsia="Times New Roman" w:cs="Times New Roman"/>
          <w:bCs/>
          <w:kern w:val="36"/>
        </w:rPr>
      </w:pPr>
      <w:r w:rsidRPr="0005321F">
        <w:rPr>
          <w:rFonts w:eastAsia="Times New Roman" w:cs="Times New Roman"/>
          <w:bCs/>
          <w:kern w:val="36"/>
        </w:rPr>
        <w:t xml:space="preserve">David C. Kang, </w:t>
      </w:r>
      <w:r w:rsidRPr="0005321F">
        <w:rPr>
          <w:rFonts w:eastAsia="Times New Roman" w:cs="Times New Roman"/>
          <w:bCs/>
          <w:i/>
          <w:kern w:val="36"/>
        </w:rPr>
        <w:t>Crony Capitalism: Corruption and Development in South Korea and the Philippines,</w:t>
      </w:r>
      <w:r>
        <w:rPr>
          <w:rFonts w:eastAsia="Times New Roman" w:cs="Times New Roman"/>
          <w:bCs/>
          <w:kern w:val="36"/>
        </w:rPr>
        <w:t xml:space="preserve"> Cambridge University Press, 2002.</w:t>
      </w:r>
    </w:p>
    <w:p w:rsidR="002A034B" w:rsidRPr="0005321F" w:rsidRDefault="002A034B" w:rsidP="002A034B">
      <w:pPr>
        <w:spacing w:before="100" w:beforeAutospacing="1" w:after="100" w:afterAutospacing="1" w:line="240" w:lineRule="auto"/>
        <w:outlineLvl w:val="0"/>
        <w:rPr>
          <w:rFonts w:eastAsia="Times New Roman" w:cs="Times New Roman"/>
          <w:bCs/>
          <w:kern w:val="36"/>
        </w:rPr>
      </w:pPr>
      <w:r>
        <w:rPr>
          <w:rFonts w:eastAsia="Times New Roman" w:cs="Times New Roman"/>
          <w:bCs/>
          <w:kern w:val="36"/>
        </w:rPr>
        <w:t xml:space="preserve">Judith </w:t>
      </w:r>
      <w:proofErr w:type="spellStart"/>
      <w:r>
        <w:rPr>
          <w:rFonts w:eastAsia="Times New Roman" w:cs="Times New Roman"/>
          <w:bCs/>
          <w:kern w:val="36"/>
        </w:rPr>
        <w:t>Tendler</w:t>
      </w:r>
      <w:proofErr w:type="spellEnd"/>
      <w:r>
        <w:rPr>
          <w:rFonts w:eastAsia="Times New Roman" w:cs="Times New Roman"/>
          <w:bCs/>
          <w:kern w:val="36"/>
        </w:rPr>
        <w:t xml:space="preserve">, </w:t>
      </w:r>
      <w:r>
        <w:rPr>
          <w:rFonts w:eastAsia="Times New Roman" w:cs="Times New Roman"/>
          <w:bCs/>
          <w:i/>
          <w:kern w:val="36"/>
        </w:rPr>
        <w:t>Good Government in the Tropics</w:t>
      </w:r>
      <w:r w:rsidR="00DF413F">
        <w:rPr>
          <w:rFonts w:eastAsia="Times New Roman" w:cs="Times New Roman"/>
          <w:bCs/>
          <w:kern w:val="36"/>
        </w:rPr>
        <w:t xml:space="preserve">, </w:t>
      </w:r>
      <w:r>
        <w:rPr>
          <w:rFonts w:eastAsia="Times New Roman" w:cs="Times New Roman"/>
          <w:bCs/>
          <w:kern w:val="36"/>
        </w:rPr>
        <w:t>Baltimore: the Johns Hopkins University Press, 199</w:t>
      </w:r>
      <w:r w:rsidR="00DF413F">
        <w:rPr>
          <w:rFonts w:eastAsia="Times New Roman" w:cs="Times New Roman"/>
          <w:bCs/>
          <w:kern w:val="36"/>
        </w:rPr>
        <w:t>8.</w:t>
      </w:r>
    </w:p>
    <w:p w:rsidR="002A034B" w:rsidRDefault="002A034B" w:rsidP="002A034B">
      <w:proofErr w:type="gramStart"/>
      <w:r w:rsidRPr="0065250E">
        <w:rPr>
          <w:color w:val="FF0000"/>
          <w:sz w:val="28"/>
          <w:szCs w:val="28"/>
        </w:rPr>
        <w:t xml:space="preserve">Week </w:t>
      </w:r>
      <w:r w:rsidRPr="00DF413F">
        <w:rPr>
          <w:color w:val="FF0000"/>
          <w:sz w:val="28"/>
          <w:szCs w:val="28"/>
        </w:rPr>
        <w:t xml:space="preserve">Twelve- </w:t>
      </w:r>
      <w:r w:rsidR="00DF413F" w:rsidRPr="00DF413F">
        <w:rPr>
          <w:color w:val="FF0000"/>
          <w:sz w:val="28"/>
          <w:szCs w:val="28"/>
        </w:rPr>
        <w:t>Resource Curses</w:t>
      </w:r>
      <w:r w:rsidR="00DF413F">
        <w:t>?</w:t>
      </w:r>
      <w:proofErr w:type="gramEnd"/>
    </w:p>
    <w:p w:rsidR="006F5BDC" w:rsidRDefault="006F5BDC" w:rsidP="006F5BDC">
      <w:r>
        <w:rPr>
          <w:sz w:val="24"/>
          <w:szCs w:val="24"/>
        </w:rPr>
        <w:t xml:space="preserve">Haber, Stephen and Victor </w:t>
      </w:r>
      <w:proofErr w:type="spellStart"/>
      <w:r>
        <w:rPr>
          <w:sz w:val="24"/>
          <w:szCs w:val="24"/>
        </w:rPr>
        <w:t>Menaldo</w:t>
      </w:r>
      <w:proofErr w:type="spellEnd"/>
      <w:r>
        <w:rPr>
          <w:sz w:val="24"/>
          <w:szCs w:val="24"/>
        </w:rPr>
        <w:t xml:space="preserve">, “Do Natural Resources Fuel Authoritarianism? A Reappraisal of the Resource Curse,” </w:t>
      </w:r>
      <w:r>
        <w:rPr>
          <w:i/>
        </w:rPr>
        <w:t xml:space="preserve">American Political Science Review, </w:t>
      </w:r>
      <w:r>
        <w:t xml:space="preserve">105 (1), </w:t>
      </w:r>
      <w:proofErr w:type="spellStart"/>
      <w:r>
        <w:t>Feberuary</w:t>
      </w:r>
      <w:proofErr w:type="spellEnd"/>
      <w:r>
        <w:t xml:space="preserve"> 2011, p. 1-26.</w:t>
      </w:r>
    </w:p>
    <w:p w:rsidR="006F5BDC" w:rsidRPr="006F5BDC" w:rsidRDefault="006F5BDC" w:rsidP="006F5BDC">
      <w:proofErr w:type="gramStart"/>
      <w:r w:rsidRPr="006F5BDC">
        <w:rPr>
          <w:rStyle w:val="citation"/>
        </w:rPr>
        <w:t xml:space="preserve">Humphreys, </w:t>
      </w:r>
      <w:proofErr w:type="spellStart"/>
      <w:r w:rsidRPr="006F5BDC">
        <w:rPr>
          <w:rStyle w:val="citation"/>
        </w:rPr>
        <w:t>Macartan</w:t>
      </w:r>
      <w:proofErr w:type="spellEnd"/>
      <w:r w:rsidRPr="006F5BDC">
        <w:rPr>
          <w:rStyle w:val="citation"/>
        </w:rPr>
        <w:t xml:space="preserve">; Sachs, Jeffrey D.; </w:t>
      </w:r>
      <w:hyperlink r:id="rId12" w:tooltip="Joseph E. Stiglitz" w:history="1">
        <w:proofErr w:type="spellStart"/>
        <w:r w:rsidRPr="006F5BDC">
          <w:rPr>
            <w:rStyle w:val="Hyperlink"/>
            <w:color w:val="auto"/>
          </w:rPr>
          <w:t>Stiglitz</w:t>
        </w:r>
        <w:proofErr w:type="spellEnd"/>
        <w:r w:rsidRPr="006F5BDC">
          <w:rPr>
            <w:rStyle w:val="Hyperlink"/>
            <w:color w:val="auto"/>
          </w:rPr>
          <w:t>, Joseph E.</w:t>
        </w:r>
      </w:hyperlink>
      <w:r w:rsidRPr="006F5BDC">
        <w:rPr>
          <w:rStyle w:val="citation"/>
        </w:rPr>
        <w:t>, eds. (2007).</w:t>
      </w:r>
      <w:proofErr w:type="gramEnd"/>
      <w:r w:rsidRPr="006F5BDC">
        <w:rPr>
          <w:rStyle w:val="citation"/>
        </w:rPr>
        <w:t xml:space="preserve"> </w:t>
      </w:r>
      <w:proofErr w:type="gramStart"/>
      <w:r w:rsidRPr="006F5BDC">
        <w:rPr>
          <w:rStyle w:val="citation"/>
          <w:i/>
          <w:iCs/>
        </w:rPr>
        <w:t>Escaping the Resource Curse</w:t>
      </w:r>
      <w:r w:rsidRPr="006F5BDC">
        <w:rPr>
          <w:rStyle w:val="citation"/>
        </w:rPr>
        <w:t>.</w:t>
      </w:r>
      <w:proofErr w:type="gramEnd"/>
      <w:r w:rsidRPr="006F5BDC">
        <w:rPr>
          <w:rStyle w:val="citation"/>
        </w:rPr>
        <w:t xml:space="preserve"> New York: Columbia University Press.</w:t>
      </w:r>
    </w:p>
    <w:p w:rsidR="006F5BDC" w:rsidRPr="006F5BDC" w:rsidRDefault="006F5BDC" w:rsidP="006F5BDC">
      <w:pPr>
        <w:rPr>
          <w:sz w:val="24"/>
          <w:szCs w:val="24"/>
        </w:rPr>
      </w:pPr>
      <w:r w:rsidRPr="006F5BDC">
        <w:rPr>
          <w:sz w:val="24"/>
          <w:szCs w:val="24"/>
        </w:rPr>
        <w:t xml:space="preserve">Friedman, Thomas. </w:t>
      </w:r>
      <w:proofErr w:type="gramStart"/>
      <w:r w:rsidRPr="006F5BDC">
        <w:rPr>
          <w:sz w:val="24"/>
          <w:szCs w:val="24"/>
        </w:rPr>
        <w:t>“</w:t>
      </w:r>
      <w:hyperlink r:id="rId13" w:history="1">
        <w:r w:rsidRPr="006F5BDC">
          <w:rPr>
            <w:rStyle w:val="Hyperlink"/>
            <w:color w:val="auto"/>
            <w:sz w:val="24"/>
            <w:szCs w:val="24"/>
          </w:rPr>
          <w:t xml:space="preserve">The First Law of </w:t>
        </w:r>
        <w:proofErr w:type="spellStart"/>
        <w:r w:rsidRPr="006F5BDC">
          <w:rPr>
            <w:rStyle w:val="Hyperlink"/>
            <w:color w:val="auto"/>
            <w:sz w:val="24"/>
            <w:szCs w:val="24"/>
          </w:rPr>
          <w:t>Petropolitics</w:t>
        </w:r>
        <w:proofErr w:type="spellEnd"/>
      </w:hyperlink>
      <w:r w:rsidRPr="006F5BDC">
        <w:rPr>
          <w:sz w:val="24"/>
          <w:szCs w:val="24"/>
        </w:rPr>
        <w:t>.”</w:t>
      </w:r>
      <w:r w:rsidRPr="006F5BDC">
        <w:rPr>
          <w:rStyle w:val="bold"/>
          <w:i/>
          <w:sz w:val="24"/>
          <w:szCs w:val="24"/>
        </w:rPr>
        <w:t>Foreign Policy</w:t>
      </w:r>
      <w:r w:rsidRPr="006F5BDC">
        <w:rPr>
          <w:rStyle w:val="bold"/>
          <w:sz w:val="24"/>
          <w:szCs w:val="24"/>
        </w:rPr>
        <w:t>.</w:t>
      </w:r>
      <w:proofErr w:type="gramEnd"/>
      <w:r w:rsidRPr="006F5BDC">
        <w:rPr>
          <w:sz w:val="24"/>
          <w:szCs w:val="24"/>
        </w:rPr>
        <w:t xml:space="preserve"> Washington: May/Jun 2006.</w:t>
      </w:r>
    </w:p>
    <w:p w:rsidR="006F5BDC" w:rsidRPr="006D1414" w:rsidRDefault="006F5BDC" w:rsidP="006F5BDC">
      <w:pPr>
        <w:rPr>
          <w:sz w:val="24"/>
          <w:szCs w:val="24"/>
        </w:rPr>
      </w:pPr>
      <w:proofErr w:type="spellStart"/>
      <w:proofErr w:type="gramStart"/>
      <w:r w:rsidRPr="006D1414">
        <w:rPr>
          <w:sz w:val="24"/>
          <w:szCs w:val="24"/>
        </w:rPr>
        <w:t>Mehlum</w:t>
      </w:r>
      <w:proofErr w:type="spellEnd"/>
      <w:r w:rsidRPr="006D1414">
        <w:rPr>
          <w:sz w:val="24"/>
          <w:szCs w:val="24"/>
        </w:rPr>
        <w:t xml:space="preserve">, </w:t>
      </w:r>
      <w:proofErr w:type="spellStart"/>
      <w:r w:rsidRPr="006D1414">
        <w:rPr>
          <w:sz w:val="24"/>
          <w:szCs w:val="24"/>
        </w:rPr>
        <w:t>Halvor</w:t>
      </w:r>
      <w:proofErr w:type="spellEnd"/>
      <w:r w:rsidRPr="006D1414">
        <w:rPr>
          <w:sz w:val="24"/>
          <w:szCs w:val="24"/>
        </w:rPr>
        <w:t xml:space="preserve">, Karl </w:t>
      </w:r>
      <w:proofErr w:type="spellStart"/>
      <w:r w:rsidRPr="006D1414">
        <w:rPr>
          <w:sz w:val="24"/>
          <w:szCs w:val="24"/>
        </w:rPr>
        <w:t>Moene</w:t>
      </w:r>
      <w:proofErr w:type="spellEnd"/>
      <w:r w:rsidRPr="006D1414">
        <w:rPr>
          <w:sz w:val="24"/>
          <w:szCs w:val="24"/>
        </w:rPr>
        <w:t xml:space="preserve"> and </w:t>
      </w:r>
      <w:proofErr w:type="spellStart"/>
      <w:r w:rsidRPr="006D1414">
        <w:rPr>
          <w:sz w:val="24"/>
          <w:szCs w:val="24"/>
        </w:rPr>
        <w:t>Ragnar</w:t>
      </w:r>
      <w:proofErr w:type="spellEnd"/>
      <w:r w:rsidRPr="006D1414">
        <w:rPr>
          <w:sz w:val="24"/>
          <w:szCs w:val="24"/>
        </w:rPr>
        <w:t xml:space="preserve"> </w:t>
      </w:r>
      <w:proofErr w:type="spellStart"/>
      <w:r w:rsidRPr="006D1414">
        <w:rPr>
          <w:sz w:val="24"/>
          <w:szCs w:val="24"/>
        </w:rPr>
        <w:t>Torvik</w:t>
      </w:r>
      <w:proofErr w:type="spellEnd"/>
      <w:r w:rsidRPr="006D1414">
        <w:rPr>
          <w:sz w:val="24"/>
          <w:szCs w:val="24"/>
        </w:rPr>
        <w:t>.</w:t>
      </w:r>
      <w:proofErr w:type="gramEnd"/>
      <w:r w:rsidRPr="006D1414">
        <w:rPr>
          <w:sz w:val="24"/>
          <w:szCs w:val="24"/>
        </w:rPr>
        <w:t xml:space="preserve"> “Cursed by Resources of Institutions?” </w:t>
      </w:r>
      <w:proofErr w:type="gramStart"/>
      <w:r w:rsidRPr="006D1414">
        <w:rPr>
          <w:i/>
          <w:sz w:val="24"/>
          <w:szCs w:val="24"/>
        </w:rPr>
        <w:t>T</w:t>
      </w:r>
      <w:r w:rsidRPr="006D1414">
        <w:rPr>
          <w:i/>
          <w:iCs/>
          <w:sz w:val="24"/>
          <w:szCs w:val="24"/>
        </w:rPr>
        <w:t>he World Economy.</w:t>
      </w:r>
      <w:proofErr w:type="gramEnd"/>
      <w:r w:rsidRPr="006D1414">
        <w:rPr>
          <w:sz w:val="24"/>
          <w:szCs w:val="24"/>
        </w:rPr>
        <w:t xml:space="preserve"> 2006. pp. 1117-1131.</w:t>
      </w:r>
    </w:p>
    <w:p w:rsidR="00DF413F" w:rsidRPr="006F5BDC" w:rsidRDefault="006F5BDC" w:rsidP="006F5BDC">
      <w:pPr>
        <w:rPr>
          <w:sz w:val="24"/>
          <w:szCs w:val="24"/>
        </w:rPr>
      </w:pPr>
      <w:r w:rsidRPr="006D1414">
        <w:rPr>
          <w:sz w:val="24"/>
          <w:szCs w:val="24"/>
        </w:rPr>
        <w:t xml:space="preserve">Di John, Jonathan. “Oil abundance and violent political conflict: A critical assessment.” </w:t>
      </w:r>
      <w:proofErr w:type="gramStart"/>
      <w:r w:rsidRPr="006D1414">
        <w:rPr>
          <w:i/>
          <w:iCs/>
          <w:sz w:val="24"/>
          <w:szCs w:val="24"/>
        </w:rPr>
        <w:t>Journal of Development Studies</w:t>
      </w:r>
      <w:r w:rsidRPr="006D1414">
        <w:rPr>
          <w:sz w:val="24"/>
          <w:szCs w:val="24"/>
        </w:rPr>
        <w:t>.</w:t>
      </w:r>
      <w:proofErr w:type="gramEnd"/>
      <w:r w:rsidRPr="006D1414">
        <w:rPr>
          <w:sz w:val="24"/>
          <w:szCs w:val="24"/>
        </w:rPr>
        <w:t xml:space="preserve"> </w:t>
      </w:r>
      <w:proofErr w:type="gramStart"/>
      <w:r w:rsidRPr="006D1414">
        <w:rPr>
          <w:sz w:val="24"/>
          <w:szCs w:val="24"/>
        </w:rPr>
        <w:t>43 (6).</w:t>
      </w:r>
      <w:proofErr w:type="gramEnd"/>
      <w:r w:rsidRPr="006D1414">
        <w:rPr>
          <w:sz w:val="24"/>
          <w:szCs w:val="24"/>
        </w:rPr>
        <w:t xml:space="preserve"> August 2007. </w:t>
      </w:r>
      <w:proofErr w:type="gramStart"/>
      <w:r w:rsidRPr="006D1414">
        <w:rPr>
          <w:sz w:val="24"/>
          <w:szCs w:val="24"/>
        </w:rPr>
        <w:t>961-986.</w:t>
      </w:r>
      <w:proofErr w:type="gramEnd"/>
    </w:p>
    <w:p w:rsidR="002A034B" w:rsidRDefault="002A034B" w:rsidP="002A034B">
      <w:r>
        <w:t xml:space="preserve">Krueger, Anne O. “Government Failures in Development.” </w:t>
      </w:r>
      <w:proofErr w:type="gramStart"/>
      <w:r>
        <w:rPr>
          <w:i/>
        </w:rPr>
        <w:t>Journal of Economic Perspectives</w:t>
      </w:r>
      <w:r>
        <w:t>.</w:t>
      </w:r>
      <w:proofErr w:type="gramEnd"/>
      <w:r>
        <w:t xml:space="preserve"> 4. 1990. P. 9-25.</w:t>
      </w:r>
    </w:p>
    <w:p w:rsidR="002A034B" w:rsidRDefault="002A034B" w:rsidP="002A034B">
      <w:proofErr w:type="spellStart"/>
      <w:r>
        <w:t>Rodrik</w:t>
      </w:r>
      <w:proofErr w:type="spellEnd"/>
      <w:r>
        <w:t xml:space="preserve">, </w:t>
      </w:r>
      <w:proofErr w:type="spellStart"/>
      <w:r>
        <w:t>Dani</w:t>
      </w:r>
      <w:proofErr w:type="spellEnd"/>
      <w:r>
        <w:t xml:space="preserve">. “Institutions for high-quality growth: What they are and how to acquire them.” </w:t>
      </w:r>
      <w:proofErr w:type="gramStart"/>
      <w:r>
        <w:rPr>
          <w:i/>
        </w:rPr>
        <w:t>Studies in Comparative International Development.</w:t>
      </w:r>
      <w:proofErr w:type="gramEnd"/>
      <w:r>
        <w:t xml:space="preserve"> </w:t>
      </w:r>
      <w:proofErr w:type="gramStart"/>
      <w:r>
        <w:t>35 (3).</w:t>
      </w:r>
      <w:proofErr w:type="gramEnd"/>
      <w:r>
        <w:t xml:space="preserve"> </w:t>
      </w:r>
      <w:proofErr w:type="gramStart"/>
      <w:r>
        <w:t>Fall 2000.</w:t>
      </w:r>
      <w:proofErr w:type="gramEnd"/>
      <w:r>
        <w:t xml:space="preserve"> P. 3-32.</w:t>
      </w:r>
    </w:p>
    <w:p w:rsidR="002A034B" w:rsidRDefault="002A034B" w:rsidP="006F5BDC">
      <w:r w:rsidRPr="0065250E">
        <w:rPr>
          <w:color w:val="FF0000"/>
          <w:sz w:val="28"/>
          <w:szCs w:val="28"/>
        </w:rPr>
        <w:t>Week Thirteen</w:t>
      </w:r>
      <w:r>
        <w:t xml:space="preserve">- </w:t>
      </w:r>
      <w:proofErr w:type="spellStart"/>
      <w:r w:rsidR="006F5BDC" w:rsidRPr="006F5BDC">
        <w:rPr>
          <w:color w:val="FF0000"/>
          <w:sz w:val="28"/>
          <w:szCs w:val="28"/>
        </w:rPr>
        <w:t>Belindia</w:t>
      </w:r>
      <w:proofErr w:type="spellEnd"/>
      <w:r w:rsidR="006F5BDC" w:rsidRPr="006F5BDC">
        <w:rPr>
          <w:color w:val="FF0000"/>
          <w:sz w:val="28"/>
          <w:szCs w:val="28"/>
        </w:rPr>
        <w:t xml:space="preserve"> </w:t>
      </w:r>
      <w:proofErr w:type="spellStart"/>
      <w:r w:rsidR="006F5BDC" w:rsidRPr="006F5BDC">
        <w:rPr>
          <w:color w:val="FF0000"/>
          <w:sz w:val="28"/>
          <w:szCs w:val="28"/>
        </w:rPr>
        <w:t>Revisisted</w:t>
      </w:r>
      <w:proofErr w:type="spellEnd"/>
    </w:p>
    <w:p w:rsidR="002A034B" w:rsidRPr="005D2DCD" w:rsidRDefault="002A034B" w:rsidP="002A034B">
      <w:pPr>
        <w:spacing w:before="100" w:beforeAutospacing="1" w:after="100" w:afterAutospacing="1" w:line="240" w:lineRule="auto"/>
        <w:outlineLvl w:val="0"/>
        <w:rPr>
          <w:rFonts w:eastAsia="Times New Roman" w:cs="Times New Roman"/>
          <w:bCs/>
          <w:kern w:val="36"/>
        </w:rPr>
      </w:pPr>
      <w:r>
        <w:rPr>
          <w:rFonts w:eastAsia="Times New Roman" w:cs="Times New Roman"/>
          <w:bCs/>
          <w:kern w:val="36"/>
        </w:rPr>
        <w:t xml:space="preserve">Nancy </w:t>
      </w:r>
      <w:proofErr w:type="spellStart"/>
      <w:r>
        <w:rPr>
          <w:rFonts w:eastAsia="Times New Roman" w:cs="Times New Roman"/>
          <w:bCs/>
          <w:kern w:val="36"/>
        </w:rPr>
        <w:t>Birdsall</w:t>
      </w:r>
      <w:proofErr w:type="spellEnd"/>
      <w:r>
        <w:rPr>
          <w:rFonts w:eastAsia="Times New Roman" w:cs="Times New Roman"/>
          <w:bCs/>
          <w:kern w:val="36"/>
        </w:rPr>
        <w:t xml:space="preserve"> and Francis Fukuyama Ed., </w:t>
      </w:r>
      <w:r w:rsidRPr="005D2DCD">
        <w:rPr>
          <w:rFonts w:eastAsia="Times New Roman" w:cs="Times New Roman"/>
          <w:bCs/>
          <w:i/>
          <w:kern w:val="36"/>
        </w:rPr>
        <w:t>New Ideas on Development after the Financial Crisis</w:t>
      </w:r>
      <w:r>
        <w:rPr>
          <w:rFonts w:eastAsia="Times New Roman" w:cs="Times New Roman"/>
          <w:bCs/>
          <w:kern w:val="36"/>
        </w:rPr>
        <w:t>, Baltimore: Johns Hopkins University Press, 2011.</w:t>
      </w:r>
    </w:p>
    <w:p w:rsidR="00605F37" w:rsidRDefault="00605F37"/>
    <w:sectPr w:rsidR="00605F37" w:rsidSect="00605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4B"/>
    <w:rsid w:val="000D5E37"/>
    <w:rsid w:val="00126536"/>
    <w:rsid w:val="00161BE5"/>
    <w:rsid w:val="0025143F"/>
    <w:rsid w:val="002A034B"/>
    <w:rsid w:val="002C657B"/>
    <w:rsid w:val="00303918"/>
    <w:rsid w:val="003B1106"/>
    <w:rsid w:val="00432496"/>
    <w:rsid w:val="004B4737"/>
    <w:rsid w:val="004B695D"/>
    <w:rsid w:val="005B46EF"/>
    <w:rsid w:val="00605F37"/>
    <w:rsid w:val="006F5BDC"/>
    <w:rsid w:val="007A2E92"/>
    <w:rsid w:val="008965C6"/>
    <w:rsid w:val="00A26C97"/>
    <w:rsid w:val="00B1223F"/>
    <w:rsid w:val="00B57535"/>
    <w:rsid w:val="00BA0703"/>
    <w:rsid w:val="00C91399"/>
    <w:rsid w:val="00D00680"/>
    <w:rsid w:val="00D73789"/>
    <w:rsid w:val="00D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4B"/>
  </w:style>
  <w:style w:type="paragraph" w:styleId="Heading1">
    <w:name w:val="heading 1"/>
    <w:basedOn w:val="Normal"/>
    <w:link w:val="Heading1Char"/>
    <w:uiPriority w:val="9"/>
    <w:qFormat/>
    <w:rsid w:val="002A03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34B"/>
    <w:rPr>
      <w:rFonts w:eastAsia="Times New Roman" w:cs="Times New Roman"/>
      <w:b/>
      <w:bCs/>
      <w:kern w:val="36"/>
      <w:sz w:val="48"/>
      <w:szCs w:val="48"/>
    </w:rPr>
  </w:style>
  <w:style w:type="character" w:styleId="Hyperlink">
    <w:name w:val="Hyperlink"/>
    <w:basedOn w:val="DefaultParagraphFont"/>
    <w:unhideWhenUsed/>
    <w:rsid w:val="002A034B"/>
    <w:rPr>
      <w:color w:val="0000FF"/>
      <w:u w:val="single"/>
    </w:rPr>
  </w:style>
  <w:style w:type="paragraph" w:styleId="BodyText3">
    <w:name w:val="Body Text 3"/>
    <w:basedOn w:val="Normal"/>
    <w:link w:val="BodyText3Char"/>
    <w:rsid w:val="002A034B"/>
    <w:pPr>
      <w:spacing w:after="0" w:line="240" w:lineRule="auto"/>
    </w:pPr>
    <w:rPr>
      <w:rFonts w:eastAsia="Times New Roman" w:cs="Times New Roman"/>
      <w:color w:val="000000"/>
      <w:sz w:val="24"/>
      <w:szCs w:val="20"/>
    </w:rPr>
  </w:style>
  <w:style w:type="character" w:customStyle="1" w:styleId="BodyText3Char">
    <w:name w:val="Body Text 3 Char"/>
    <w:basedOn w:val="DefaultParagraphFont"/>
    <w:link w:val="BodyText3"/>
    <w:rsid w:val="002A034B"/>
    <w:rPr>
      <w:rFonts w:eastAsia="Times New Roman" w:cs="Times New Roman"/>
      <w:color w:val="000000"/>
      <w:sz w:val="24"/>
      <w:szCs w:val="20"/>
    </w:rPr>
  </w:style>
  <w:style w:type="character" w:customStyle="1" w:styleId="italic">
    <w:name w:val="italic"/>
    <w:basedOn w:val="DefaultParagraphFont"/>
    <w:rsid w:val="002A034B"/>
  </w:style>
  <w:style w:type="character" w:customStyle="1" w:styleId="bold">
    <w:name w:val="bold"/>
    <w:basedOn w:val="DefaultParagraphFont"/>
    <w:rsid w:val="002A034B"/>
  </w:style>
  <w:style w:type="character" w:customStyle="1" w:styleId="titleauthoretc">
    <w:name w:val="titleauthoretc"/>
    <w:basedOn w:val="DefaultParagraphFont"/>
    <w:rsid w:val="002A034B"/>
  </w:style>
  <w:style w:type="character" w:customStyle="1" w:styleId="hit">
    <w:name w:val="hit"/>
    <w:basedOn w:val="DefaultParagraphFont"/>
    <w:rsid w:val="002A034B"/>
  </w:style>
  <w:style w:type="character" w:customStyle="1" w:styleId="stdpricelink">
    <w:name w:val="stdpricelink"/>
    <w:basedOn w:val="DefaultParagraphFont"/>
    <w:rsid w:val="002A034B"/>
  </w:style>
  <w:style w:type="character" w:customStyle="1" w:styleId="ptbrand">
    <w:name w:val="ptbrand"/>
    <w:basedOn w:val="DefaultParagraphFont"/>
    <w:rsid w:val="002A034B"/>
  </w:style>
  <w:style w:type="character" w:customStyle="1" w:styleId="bindingandrelease">
    <w:name w:val="bindingandrelease"/>
    <w:basedOn w:val="DefaultParagraphFont"/>
    <w:rsid w:val="002A034B"/>
  </w:style>
  <w:style w:type="character" w:customStyle="1" w:styleId="citation">
    <w:name w:val="citation"/>
    <w:basedOn w:val="DefaultParagraphFont"/>
    <w:rsid w:val="006F5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4B"/>
  </w:style>
  <w:style w:type="paragraph" w:styleId="Heading1">
    <w:name w:val="heading 1"/>
    <w:basedOn w:val="Normal"/>
    <w:link w:val="Heading1Char"/>
    <w:uiPriority w:val="9"/>
    <w:qFormat/>
    <w:rsid w:val="002A03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34B"/>
    <w:rPr>
      <w:rFonts w:eastAsia="Times New Roman" w:cs="Times New Roman"/>
      <w:b/>
      <w:bCs/>
      <w:kern w:val="36"/>
      <w:sz w:val="48"/>
      <w:szCs w:val="48"/>
    </w:rPr>
  </w:style>
  <w:style w:type="character" w:styleId="Hyperlink">
    <w:name w:val="Hyperlink"/>
    <w:basedOn w:val="DefaultParagraphFont"/>
    <w:unhideWhenUsed/>
    <w:rsid w:val="002A034B"/>
    <w:rPr>
      <w:color w:val="0000FF"/>
      <w:u w:val="single"/>
    </w:rPr>
  </w:style>
  <w:style w:type="paragraph" w:styleId="BodyText3">
    <w:name w:val="Body Text 3"/>
    <w:basedOn w:val="Normal"/>
    <w:link w:val="BodyText3Char"/>
    <w:rsid w:val="002A034B"/>
    <w:pPr>
      <w:spacing w:after="0" w:line="240" w:lineRule="auto"/>
    </w:pPr>
    <w:rPr>
      <w:rFonts w:eastAsia="Times New Roman" w:cs="Times New Roman"/>
      <w:color w:val="000000"/>
      <w:sz w:val="24"/>
      <w:szCs w:val="20"/>
    </w:rPr>
  </w:style>
  <w:style w:type="character" w:customStyle="1" w:styleId="BodyText3Char">
    <w:name w:val="Body Text 3 Char"/>
    <w:basedOn w:val="DefaultParagraphFont"/>
    <w:link w:val="BodyText3"/>
    <w:rsid w:val="002A034B"/>
    <w:rPr>
      <w:rFonts w:eastAsia="Times New Roman" w:cs="Times New Roman"/>
      <w:color w:val="000000"/>
      <w:sz w:val="24"/>
      <w:szCs w:val="20"/>
    </w:rPr>
  </w:style>
  <w:style w:type="character" w:customStyle="1" w:styleId="italic">
    <w:name w:val="italic"/>
    <w:basedOn w:val="DefaultParagraphFont"/>
    <w:rsid w:val="002A034B"/>
  </w:style>
  <w:style w:type="character" w:customStyle="1" w:styleId="bold">
    <w:name w:val="bold"/>
    <w:basedOn w:val="DefaultParagraphFont"/>
    <w:rsid w:val="002A034B"/>
  </w:style>
  <w:style w:type="character" w:customStyle="1" w:styleId="titleauthoretc">
    <w:name w:val="titleauthoretc"/>
    <w:basedOn w:val="DefaultParagraphFont"/>
    <w:rsid w:val="002A034B"/>
  </w:style>
  <w:style w:type="character" w:customStyle="1" w:styleId="hit">
    <w:name w:val="hit"/>
    <w:basedOn w:val="DefaultParagraphFont"/>
    <w:rsid w:val="002A034B"/>
  </w:style>
  <w:style w:type="character" w:customStyle="1" w:styleId="stdpricelink">
    <w:name w:val="stdpricelink"/>
    <w:basedOn w:val="DefaultParagraphFont"/>
    <w:rsid w:val="002A034B"/>
  </w:style>
  <w:style w:type="character" w:customStyle="1" w:styleId="ptbrand">
    <w:name w:val="ptbrand"/>
    <w:basedOn w:val="DefaultParagraphFont"/>
    <w:rsid w:val="002A034B"/>
  </w:style>
  <w:style w:type="character" w:customStyle="1" w:styleId="bindingandrelease">
    <w:name w:val="bindingandrelease"/>
    <w:basedOn w:val="DefaultParagraphFont"/>
    <w:rsid w:val="002A034B"/>
  </w:style>
  <w:style w:type="character" w:customStyle="1" w:styleId="citation">
    <w:name w:val="citation"/>
    <w:basedOn w:val="DefaultParagraphFont"/>
    <w:rsid w:val="006F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Violence-Social-Orders-Conceptual-Interpreting/dp/0521761735/ref=sr_1_1?s=books&amp;ie=UTF8&amp;qid=1320412111&amp;sr=1-1" TargetMode="External"/><Relationship Id="rId13" Type="http://schemas.openxmlformats.org/officeDocument/2006/relationships/hyperlink" Target="http://proquest.umi.com/pqdweb?index=0&amp;did=1029406421&amp;SrchMode=2&amp;sid=39&amp;Fmt=4&amp;VInst=PROD&amp;VType=PQD&amp;RQT=309&amp;VName=PQD&amp;TS=1241199701&amp;clientId=8606" TargetMode="External"/><Relationship Id="rId3" Type="http://schemas.openxmlformats.org/officeDocument/2006/relationships/settings" Target="settings.xml"/><Relationship Id="rId7" Type="http://schemas.openxmlformats.org/officeDocument/2006/relationships/hyperlink" Target="http://proquest.umi.com/pqdweb?index=7&amp;did=68976098&amp;SrchMode=2&amp;sid=12&amp;Fmt=4&amp;VInst=PROD&amp;VType=PQD&amp;RQT=309&amp;VName=PQD&amp;TS=1241196289&amp;clientId=8606" TargetMode="External"/><Relationship Id="rId12" Type="http://schemas.openxmlformats.org/officeDocument/2006/relationships/hyperlink" Target="http://en.wikipedia.org/wiki/Joseph_E._Stiglit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quest.umi.com/pqdweb?index=0&amp;did=1652714771&amp;SrchMode=2&amp;sid=12&amp;Fmt=3&amp;VInst=PROD&amp;VType=PQD&amp;RQT=309&amp;VName=PQD&amp;TS=1241196289&amp;clientId=8606" TargetMode="External"/><Relationship Id="rId11" Type="http://schemas.openxmlformats.org/officeDocument/2006/relationships/hyperlink" Target="http://www.amazon.com/s/ref=ntt_athr_dp_sr_1?_encoding=UTF8&amp;sort=relevancerank&amp;search-alias=books&amp;field-author=Nicolas%20van%20de%20Walle" TargetMode="External"/><Relationship Id="rId5" Type="http://schemas.openxmlformats.org/officeDocument/2006/relationships/hyperlink" Target="http://www.stiglitz-sen-fitoussi.fr/documents/rapport_anglais.pdf" TargetMode="External"/><Relationship Id="rId15" Type="http://schemas.openxmlformats.org/officeDocument/2006/relationships/theme" Target="theme/theme1.xml"/><Relationship Id="rId10" Type="http://schemas.openxmlformats.org/officeDocument/2006/relationships/hyperlink" Target="http://www.cgdev.org/content/publications/detail/1425092" TargetMode="External"/><Relationship Id="rId4" Type="http://schemas.openxmlformats.org/officeDocument/2006/relationships/webSettings" Target="webSettings.xml"/><Relationship Id="rId9" Type="http://schemas.openxmlformats.org/officeDocument/2006/relationships/hyperlink" Target="http://www.cgdev.org/content/publications/detail/14241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Spanakos</dc:creator>
  <cp:lastModifiedBy>Tony Spanakos</cp:lastModifiedBy>
  <cp:revision>3</cp:revision>
  <dcterms:created xsi:type="dcterms:W3CDTF">2013-01-02T08:12:00Z</dcterms:created>
  <dcterms:modified xsi:type="dcterms:W3CDTF">2013-01-04T06:12:00Z</dcterms:modified>
</cp:coreProperties>
</file>